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ZMLUVA O OBCHODNOM ZASTÚPENÍ,</w:t>
      </w: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 xml:space="preserve">uzavretá v zmysle </w:t>
      </w:r>
      <w:proofErr w:type="spellStart"/>
      <w:r w:rsidRPr="008F6695">
        <w:rPr>
          <w:rFonts w:ascii="TUIType" w:eastAsia="Times New Roman" w:hAnsi="TUIType" w:cs="Courier New"/>
          <w:b/>
          <w:bCs/>
          <w:color w:val="000000"/>
          <w:lang w:eastAsia="sk-SK"/>
        </w:rPr>
        <w:t>ust</w:t>
      </w:r>
      <w:proofErr w:type="spellEnd"/>
      <w:r w:rsidRPr="008F6695">
        <w:rPr>
          <w:rFonts w:ascii="TUIType" w:eastAsia="Times New Roman" w:hAnsi="TUIType" w:cs="Courier New"/>
          <w:b/>
          <w:bCs/>
          <w:color w:val="000000"/>
          <w:lang w:eastAsia="sk-SK"/>
        </w:rPr>
        <w:t xml:space="preserve">. § 652 a </w:t>
      </w:r>
      <w:proofErr w:type="spellStart"/>
      <w:r w:rsidRPr="008F6695">
        <w:rPr>
          <w:rFonts w:ascii="TUIType" w:eastAsia="Times New Roman" w:hAnsi="TUIType" w:cs="Courier New"/>
          <w:b/>
          <w:bCs/>
          <w:color w:val="000000"/>
          <w:lang w:eastAsia="sk-SK"/>
        </w:rPr>
        <w:t>nasl</w:t>
      </w:r>
      <w:proofErr w:type="spellEnd"/>
      <w:r w:rsidRPr="008F6695">
        <w:rPr>
          <w:rFonts w:ascii="TUIType" w:eastAsia="Times New Roman" w:hAnsi="TUIType" w:cs="Courier New"/>
          <w:b/>
          <w:bCs/>
          <w:color w:val="000000"/>
          <w:lang w:eastAsia="sk-SK"/>
        </w:rPr>
        <w:t xml:space="preserve">. </w:t>
      </w: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Obchodného zákonníka (ďalej aj Zmluva) medzi</w:t>
      </w:r>
    </w:p>
    <w:p w:rsidR="008F6695" w:rsidRPr="008F6695" w:rsidRDefault="008F6695" w:rsidP="008F6695">
      <w:pPr>
        <w:spacing w:after="24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Zastúpeným:</w:t>
      </w:r>
      <w:r w:rsidRPr="008F6695">
        <w:rPr>
          <w:rFonts w:ascii="TUIType" w:eastAsia="Times New Roman" w:hAnsi="TUIType" w:cs="Courier New"/>
          <w:b/>
          <w:bCs/>
          <w:color w:val="000000"/>
          <w:lang w:eastAsia="sk-SK"/>
        </w:rPr>
        <w:tab/>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Obchodné meno: STAHL REISEN, spol. s r.o.</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Sídlo: Ul. 29 augusta 9, 036 01  Martin</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IČO: 36370444</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DIČ: 2020118529</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 pre DPH: SK2020118529</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Registrovaný: Obchodný register OS Žilina, oddiel </w:t>
      </w:r>
      <w:proofErr w:type="spellStart"/>
      <w:r w:rsidRPr="008F6695">
        <w:rPr>
          <w:rFonts w:ascii="TUIType" w:eastAsia="Times New Roman" w:hAnsi="TUIType" w:cs="Courier New"/>
          <w:color w:val="000000"/>
          <w:lang w:eastAsia="sk-SK"/>
        </w:rPr>
        <w:t>sro</w:t>
      </w:r>
      <w:proofErr w:type="spellEnd"/>
      <w:r w:rsidRPr="008F6695">
        <w:rPr>
          <w:rFonts w:ascii="TUIType" w:eastAsia="Times New Roman" w:hAnsi="TUIType" w:cs="Courier New"/>
          <w:color w:val="000000"/>
          <w:lang w:eastAsia="sk-SK"/>
        </w:rPr>
        <w:t>, vložka 10229/L</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Zast</w:t>
      </w:r>
      <w:r>
        <w:rPr>
          <w:rFonts w:ascii="TUIType" w:eastAsia="Times New Roman" w:hAnsi="TUIType" w:cs="Courier New"/>
          <w:color w:val="000000"/>
          <w:lang w:eastAsia="sk-SK"/>
        </w:rPr>
        <w:t>úpená</w:t>
      </w:r>
      <w:r w:rsidRPr="008F6695">
        <w:rPr>
          <w:rFonts w:ascii="TUIType" w:eastAsia="Times New Roman" w:hAnsi="TUIType" w:cs="Courier New"/>
          <w:color w:val="000000"/>
          <w:lang w:eastAsia="sk-SK"/>
        </w:rPr>
        <w:t xml:space="preserve">.: Ing. Juraj </w:t>
      </w:r>
      <w:proofErr w:type="spellStart"/>
      <w:r w:rsidRPr="008F6695">
        <w:rPr>
          <w:rFonts w:ascii="TUIType" w:eastAsia="Times New Roman" w:hAnsi="TUIType" w:cs="Courier New"/>
          <w:color w:val="000000"/>
          <w:lang w:eastAsia="sk-SK"/>
        </w:rPr>
        <w:t>Stahl</w:t>
      </w:r>
      <w:proofErr w:type="spellEnd"/>
      <w:r w:rsidRPr="008F6695">
        <w:rPr>
          <w:rFonts w:ascii="TUIType" w:eastAsia="Times New Roman" w:hAnsi="TUIType" w:cs="Courier New"/>
          <w:color w:val="000000"/>
          <w:lang w:eastAsia="sk-SK"/>
        </w:rPr>
        <w:t xml:space="preserve"> - konateľ</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Bankové spojenie: </w:t>
      </w:r>
      <w:proofErr w:type="spellStart"/>
      <w:r w:rsidRPr="008F6695">
        <w:rPr>
          <w:rFonts w:ascii="TUIType" w:eastAsia="Times New Roman" w:hAnsi="TUIType" w:cs="Courier New"/>
          <w:color w:val="000000"/>
          <w:lang w:eastAsia="sk-SK"/>
        </w:rPr>
        <w:t>Tatrabanka</w:t>
      </w:r>
      <w:proofErr w:type="spellEnd"/>
      <w:r w:rsidRPr="008F6695">
        <w:rPr>
          <w:rFonts w:ascii="TUIType" w:eastAsia="Times New Roman" w:hAnsi="TUIType" w:cs="Courier New"/>
          <w:color w:val="000000"/>
          <w:lang w:eastAsia="sk-SK"/>
        </w:rPr>
        <w:t>, a.s.</w:t>
      </w:r>
    </w:p>
    <w:p w:rsidR="008F6695" w:rsidRPr="008F6695" w:rsidRDefault="00957069" w:rsidP="00957069">
      <w:pPr>
        <w:spacing w:after="0" w:line="240" w:lineRule="auto"/>
        <w:rPr>
          <w:rFonts w:ascii="TUIType" w:eastAsia="Times New Roman" w:hAnsi="TUIType" w:cs="Times New Roman"/>
          <w:sz w:val="24"/>
          <w:szCs w:val="24"/>
          <w:lang w:eastAsia="sk-SK"/>
        </w:rPr>
      </w:pPr>
      <w:r>
        <w:rPr>
          <w:rFonts w:ascii="TUIType" w:eastAsia="Times New Roman" w:hAnsi="TUIType" w:cs="Courier New"/>
          <w:color w:val="000000"/>
          <w:lang w:eastAsia="sk-SK"/>
        </w:rPr>
        <w:t>IBAN</w:t>
      </w:r>
      <w:r w:rsidR="008F6695" w:rsidRPr="008F6695">
        <w:rPr>
          <w:rFonts w:ascii="TUIType" w:eastAsia="Times New Roman" w:hAnsi="TUIType" w:cs="Courier New"/>
          <w:color w:val="000000"/>
          <w:lang w:eastAsia="sk-SK"/>
        </w:rPr>
        <w:t>: SK54 1100 0000 0026 2802 6934  </w:t>
      </w:r>
      <w:r>
        <w:rPr>
          <w:rFonts w:ascii="TUIType" w:eastAsia="Times New Roman" w:hAnsi="TUIType" w:cs="Courier New"/>
          <w:color w:val="000000"/>
          <w:lang w:eastAsia="sk-SK"/>
        </w:rPr>
        <w:br/>
        <w:t xml:space="preserve">BIC/SWIFT: </w:t>
      </w:r>
      <w:r w:rsidR="008F6695" w:rsidRPr="008F6695">
        <w:rPr>
          <w:rFonts w:ascii="TUIType" w:eastAsia="Times New Roman" w:hAnsi="TUIType" w:cs="Courier New"/>
          <w:color w:val="000000"/>
          <w:lang w:eastAsia="sk-SK"/>
        </w:rPr>
        <w:t>TATRSKBX</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Telefón: 043 2388766</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E-mail: stahl@stahl.sk</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(ďalej Zastúpený)</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a</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Obchodným zástupcom:</w:t>
      </w:r>
      <w:r w:rsidR="00C679DB">
        <w:rPr>
          <w:rFonts w:ascii="TUIType" w:eastAsia="Times New Roman" w:hAnsi="TUIType" w:cs="Courier New"/>
          <w:b/>
          <w:bCs/>
          <w:color w:val="000000"/>
          <w:lang w:eastAsia="sk-SK"/>
        </w:rPr>
        <w:t xml:space="preserve"> </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Obchodné meno:</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Sídlo:</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IČO:</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DIČ:</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IČ pre DPH</w:t>
      </w:r>
      <w:r>
        <w:rPr>
          <w:rFonts w:ascii="TUIType" w:eastAsia="Times New Roman" w:hAnsi="TUIType" w:cs="Courier New"/>
          <w:color w:val="000000"/>
          <w:lang w:eastAsia="sk-SK"/>
        </w:rPr>
        <w:t>/</w:t>
      </w:r>
      <w:proofErr w:type="spellStart"/>
      <w:r>
        <w:rPr>
          <w:rFonts w:ascii="TUIType" w:eastAsia="Times New Roman" w:hAnsi="TUIType" w:cs="Courier New"/>
          <w:color w:val="000000"/>
          <w:lang w:eastAsia="sk-SK"/>
        </w:rPr>
        <w:t>Neplatca</w:t>
      </w:r>
      <w:proofErr w:type="spellEnd"/>
      <w:r>
        <w:rPr>
          <w:rFonts w:ascii="TUIType" w:eastAsia="Times New Roman" w:hAnsi="TUIType" w:cs="Courier New"/>
          <w:color w:val="000000"/>
          <w:lang w:eastAsia="sk-SK"/>
        </w:rPr>
        <w:t xml:space="preserve"> DPH:</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Registrovaný:</w:t>
      </w:r>
    </w:p>
    <w:p w:rsidR="008F6695" w:rsidRPr="008F6695" w:rsidRDefault="008F6695" w:rsidP="008F6695">
      <w:pPr>
        <w:spacing w:after="0" w:line="240" w:lineRule="auto"/>
        <w:jc w:val="both"/>
        <w:rPr>
          <w:rFonts w:ascii="TUIType" w:eastAsia="Times New Roman" w:hAnsi="TUIType" w:cs="Times New Roman"/>
          <w:sz w:val="24"/>
          <w:szCs w:val="24"/>
          <w:lang w:eastAsia="sk-SK"/>
        </w:rPr>
      </w:pPr>
      <w:proofErr w:type="spellStart"/>
      <w:r w:rsidRPr="008F6695">
        <w:rPr>
          <w:rFonts w:ascii="TUIType" w:eastAsia="Times New Roman" w:hAnsi="TUIType" w:cs="Courier New"/>
          <w:color w:val="000000"/>
          <w:lang w:eastAsia="sk-SK"/>
        </w:rPr>
        <w:t>Zast</w:t>
      </w:r>
      <w:proofErr w:type="spellEnd"/>
      <w:r w:rsidRPr="008F6695">
        <w:rPr>
          <w:rFonts w:ascii="TUIType" w:eastAsia="Times New Roman" w:hAnsi="TUIType" w:cs="Courier New"/>
          <w:color w:val="000000"/>
          <w:lang w:eastAsia="sk-SK"/>
        </w:rPr>
        <w:t>.:</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Bankové spojenie:</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IBAN/BIC:</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Kontaktná osoba:</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Telefón:</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Fax:</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E-mail:</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(ďalej Obchodný zástupca)</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ind w:left="3540" w:hanging="283"/>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 xml:space="preserve">Preambula </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1.</w:t>
      </w:r>
      <w:r w:rsidRPr="008F6695">
        <w:rPr>
          <w:rFonts w:ascii="TUIType" w:eastAsia="Times New Roman" w:hAnsi="TUIType" w:cs="Courier New"/>
          <w:color w:val="000000"/>
          <w:lang w:eastAsia="sk-SK"/>
        </w:rPr>
        <w:tab/>
        <w:t xml:space="preserve">Zmluvné strany prehlasujú, že disponujú informáciami o predmete činnosti jednotlivých zmluvných strán a za účelom naplnenia vlastnej podnikateľskej činnosti pristupujú k uzavretiu tejto Zmluvy. </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2.</w:t>
      </w:r>
      <w:r w:rsidRPr="008F6695">
        <w:rPr>
          <w:rFonts w:ascii="TUIType" w:eastAsia="Times New Roman" w:hAnsi="TUIType" w:cs="Courier New"/>
          <w:color w:val="000000"/>
          <w:lang w:eastAsia="sk-SK"/>
        </w:rPr>
        <w:tab/>
        <w:t xml:space="preserve">Zmluvné strany deklarujú svoju vedomosť, že pôsobia v oblasti, ktorá je podriadená striktnej právnej úprave s cieľom zabezpečenia všetkých práv a nárokov Cestujúcich. </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3.</w:t>
      </w:r>
      <w:r w:rsidRPr="008F6695">
        <w:rPr>
          <w:rFonts w:ascii="TUIType" w:eastAsia="Times New Roman" w:hAnsi="TUIType" w:cs="Courier New"/>
          <w:color w:val="000000"/>
          <w:lang w:eastAsia="sk-SK"/>
        </w:rPr>
        <w:tab/>
        <w:t>Z uvedených dôvodov zmluvné strany pristupujú k uzavretiu tejto Zmluvy a deklarujú, že len dôsledné dodržiavanie tejto Zmluvy umožní  dodržanie všetkých práv Cestujúcich vyplývajúcich z príslušnej právnej úpravy a zároveň aj naplnenie práv a povinností zmluvných strán.</w:t>
      </w:r>
    </w:p>
    <w:p w:rsidR="008F6695" w:rsidRPr="008F6695" w:rsidRDefault="008F6695" w:rsidP="008F6695">
      <w:pPr>
        <w:spacing w:after="24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w:t>
      </w:r>
    </w:p>
    <w:p w:rsidR="008F6695" w:rsidRPr="008F6695" w:rsidRDefault="008F6695" w:rsidP="008F6695">
      <w:pPr>
        <w:spacing w:after="0" w:line="240" w:lineRule="auto"/>
        <w:ind w:left="3540" w:hanging="283"/>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Definícia pojmov</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1. </w:t>
      </w:r>
      <w:r w:rsidRPr="008F6695">
        <w:rPr>
          <w:rFonts w:ascii="TUIType" w:eastAsia="Times New Roman" w:hAnsi="TUIType" w:cs="Courier New"/>
          <w:color w:val="000000"/>
          <w:lang w:eastAsia="sk-SK"/>
        </w:rPr>
        <w:tab/>
        <w:t>Cestujúci (v jednotnom aj množnom čísle)</w:t>
      </w:r>
      <w:r w:rsidRPr="008F6695">
        <w:rPr>
          <w:rFonts w:ascii="TUIType" w:eastAsia="Times New Roman" w:hAnsi="TUIType" w:cs="Courier New"/>
          <w:color w:val="000000"/>
          <w:shd w:val="clear" w:color="auto" w:fill="FFFFFF"/>
          <w:lang w:eastAsia="sk-SK"/>
        </w:rPr>
        <w:t xml:space="preserve">: fyzická osoba, ktorá uzatvára zmluvu o zájazde alebo ktorej majú byť poskytnuté služby cestovného ruchu na základe uzatvorenej zmluvy o zájazde. </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2. </w:t>
      </w:r>
      <w:r w:rsidRPr="008F6695">
        <w:rPr>
          <w:rFonts w:ascii="TUIType" w:eastAsia="Times New Roman" w:hAnsi="TUIType" w:cs="Courier New"/>
          <w:color w:val="000000"/>
          <w:lang w:eastAsia="sk-SK"/>
        </w:rPr>
        <w:tab/>
        <w:t xml:space="preserve">Zákon: zákon č. 170/2018 Z. z. </w:t>
      </w:r>
      <w:r w:rsidRPr="008F6695">
        <w:rPr>
          <w:rFonts w:ascii="TUIType" w:eastAsia="Times New Roman" w:hAnsi="TUIType" w:cs="Courier New"/>
          <w:color w:val="000000"/>
          <w:shd w:val="clear" w:color="auto" w:fill="FFFFFF"/>
          <w:lang w:eastAsia="sk-SK"/>
        </w:rPr>
        <w:t>o zájazdoch, spojených službách cestovného ruchu, niektorých podmienkach podnikania v cestovnom ruchu a o zmene a doplnení niektorých zákonov.</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shd w:val="clear" w:color="auto" w:fill="FFFFFF"/>
          <w:lang w:eastAsia="sk-SK"/>
        </w:rPr>
        <w:t xml:space="preserve">3. </w:t>
      </w:r>
      <w:r w:rsidRPr="008F6695">
        <w:rPr>
          <w:rFonts w:ascii="TUIType" w:eastAsia="Times New Roman" w:hAnsi="TUIType" w:cs="Courier New"/>
          <w:color w:val="000000"/>
          <w:lang w:eastAsia="sk-SK"/>
        </w:rPr>
        <w:tab/>
      </w:r>
      <w:r w:rsidRPr="008F6695">
        <w:rPr>
          <w:rFonts w:ascii="TUIType" w:eastAsia="Times New Roman" w:hAnsi="TUIType" w:cs="Courier New"/>
          <w:color w:val="000000"/>
          <w:shd w:val="clear" w:color="auto" w:fill="FFFFFF"/>
          <w:lang w:eastAsia="sk-SK"/>
        </w:rPr>
        <w:t xml:space="preserve">Trvanlivý nosič: prostriedok, ktorý umožňuje Cestujúcemu alebo Zastúpenému, alebo Obchodnému zástupcovi uchovať jemu adresované informácie spôsobom umožňujúcim ich použitie v budúcnosti na čas, </w:t>
      </w:r>
      <w:r w:rsidRPr="008F6695">
        <w:rPr>
          <w:rFonts w:ascii="TUIType" w:eastAsia="Times New Roman" w:hAnsi="TUIType" w:cs="Courier New"/>
          <w:color w:val="000000"/>
          <w:shd w:val="clear" w:color="auto" w:fill="FFFFFF"/>
          <w:lang w:eastAsia="sk-SK"/>
        </w:rPr>
        <w:lastRenderedPageBreak/>
        <w:t>ktorý zodpovedá účelu týchto informácií, a ktorý umožňuje nezmenené reprodukovanie uložených informácií, najmä papier, e-mail, SMS, USB kľúč, CD, DVD, pamäťová karta alebo pevný disk počítača.</w:t>
      </w:r>
    </w:p>
    <w:p w:rsidR="008F6695" w:rsidRPr="008F6695" w:rsidRDefault="008F6695" w:rsidP="008F6695">
      <w:pPr>
        <w:spacing w:after="0" w:line="240" w:lineRule="auto"/>
        <w:ind w:hanging="705"/>
        <w:jc w:val="both"/>
        <w:rPr>
          <w:rFonts w:ascii="TUIType" w:eastAsia="Times New Roman" w:hAnsi="TUIType" w:cs="Times New Roman"/>
          <w:sz w:val="24"/>
          <w:szCs w:val="24"/>
          <w:lang w:eastAsia="sk-SK"/>
        </w:rPr>
      </w:pPr>
      <w:r w:rsidRPr="008F6695">
        <w:rPr>
          <w:rFonts w:ascii="TUIType" w:eastAsia="Times New Roman" w:hAnsi="TUIType" w:cs="Courier New"/>
          <w:color w:val="000000"/>
          <w:shd w:val="clear" w:color="auto" w:fill="FFFFFF"/>
          <w:lang w:eastAsia="sk-SK"/>
        </w:rPr>
        <w:t xml:space="preserve">4. </w:t>
      </w:r>
      <w:r w:rsidRPr="008F6695">
        <w:rPr>
          <w:rFonts w:ascii="TUIType" w:eastAsia="Times New Roman" w:hAnsi="TUIType" w:cs="Courier New"/>
          <w:color w:val="000000"/>
          <w:lang w:eastAsia="sk-SK"/>
        </w:rPr>
        <w:tab/>
      </w:r>
      <w:r w:rsidRPr="008F6695">
        <w:rPr>
          <w:rFonts w:ascii="TUIType" w:eastAsia="Times New Roman" w:hAnsi="TUIType" w:cs="Courier New"/>
          <w:color w:val="000000"/>
          <w:shd w:val="clear" w:color="auto" w:fill="FFFFFF"/>
          <w:lang w:eastAsia="sk-SK"/>
        </w:rPr>
        <w:t>Predajné miesto: prevádzkareň alebo iný priestor, kde Zastúpený, alebo Obchodný zástupca obvykle vykonáva svoju podnikateľskú činnosť, vrátane webového sídla alebo iných prostriedkov diaľkovej komunikácie, ktoré umožňujú uzatvorenie zmluvy o zájazde bez súčasnej fyzickej prítomnosti zmluvných strán zmluvy o zájazde.</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II</w:t>
      </w:r>
    </w:p>
    <w:p w:rsidR="008F6695" w:rsidRPr="008F6695" w:rsidRDefault="008F6695" w:rsidP="008F6695">
      <w:pPr>
        <w:spacing w:after="0" w:line="240" w:lineRule="auto"/>
        <w:ind w:left="3540" w:hanging="283"/>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Predmet zmluvy</w:t>
      </w:r>
    </w:p>
    <w:p w:rsidR="008F6695" w:rsidRPr="008F6695" w:rsidRDefault="008F6695" w:rsidP="008F6695">
      <w:pPr>
        <w:numPr>
          <w:ilvl w:val="0"/>
          <w:numId w:val="1"/>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Predmetom tejto Zmluvy je dojednanie vzájomných práv a povinností za ktorých sa Obchodný zástupca zaväzuje vyvíjať činnosť smerujúcu k uzatváraniu zmlúv o zájazde v zmysle </w:t>
      </w:r>
      <w:proofErr w:type="spellStart"/>
      <w:r w:rsidRPr="008F6695">
        <w:rPr>
          <w:rFonts w:ascii="TUIType" w:eastAsia="Times New Roman" w:hAnsi="TUIType" w:cs="Courier New"/>
          <w:color w:val="000000"/>
          <w:lang w:eastAsia="sk-SK"/>
        </w:rPr>
        <w:t>ust</w:t>
      </w:r>
      <w:proofErr w:type="spellEnd"/>
      <w:r w:rsidRPr="008F6695">
        <w:rPr>
          <w:rFonts w:ascii="TUIType" w:eastAsia="Times New Roman" w:hAnsi="TUIType" w:cs="Courier New"/>
          <w:color w:val="000000"/>
          <w:lang w:eastAsia="sk-SK"/>
        </w:rPr>
        <w:t>. § 16 a </w:t>
      </w:r>
      <w:proofErr w:type="spellStart"/>
      <w:r w:rsidRPr="008F6695">
        <w:rPr>
          <w:rFonts w:ascii="TUIType" w:eastAsia="Times New Roman" w:hAnsi="TUIType" w:cs="Courier New"/>
          <w:color w:val="000000"/>
          <w:lang w:eastAsia="sk-SK"/>
        </w:rPr>
        <w:t>súv</w:t>
      </w:r>
      <w:proofErr w:type="spellEnd"/>
      <w:r w:rsidRPr="008F6695">
        <w:rPr>
          <w:rFonts w:ascii="TUIType" w:eastAsia="Times New Roman" w:hAnsi="TUIType" w:cs="Courier New"/>
          <w:color w:val="000000"/>
          <w:lang w:eastAsia="sk-SK"/>
        </w:rPr>
        <w:t>. Zákona  (ďalej len „zmluva o  zájazde“),    dojednávať a uzatvárať zmluvy o zájazde v mene Zastúpeného a na jeho účet a sprostredkovávať predaj a poskytovanie iných služieb ponúkaných alebo zabezpečovaných  Zastúpeným (ďalej spolu len „činnosti“), za čo sa Zastúpený zaväzuje vyplatiť Obchodnému zástupcovi províziu a poskytnúť ďalšie plnenia v súlade s ustanoveniami tejto Zmluvy.</w:t>
      </w:r>
    </w:p>
    <w:p w:rsidR="008F6695" w:rsidRPr="008F6695" w:rsidRDefault="008F6695" w:rsidP="008F6695">
      <w:pPr>
        <w:numPr>
          <w:ilvl w:val="0"/>
          <w:numId w:val="1"/>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 účelom naplnenia ods. 1 tohto článku, Zastúpený splnomocňuje podpisom tejto Zmluvy Obchodného zástupcu, aby v mene a na účet Zastúpeného za účelom naplnenia tejto Zmluvy:</w:t>
      </w:r>
    </w:p>
    <w:p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ponúkal a predával zájazdy sprostredkované Zastúpeným a služby cestovného ruchu v súlade s podmienkami uvedenými v tejto Zmluve,</w:t>
      </w:r>
    </w:p>
    <w:p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uzatváral zmluvy o zájazde a zmluvy s Cestujúcim v súlade s podmienkami uvedenými v tejto Zmluve,</w:t>
      </w:r>
    </w:p>
    <w:p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predával činnosti a uzatváral s tým súvisiace zmluvy v súlade s podmienkami uvedenými v tejto Zmluve,</w:t>
      </w:r>
    </w:p>
    <w:p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inkasoval od Cestujúceho platby za predané zájazdy a služby v súlade s podmienkami uvedenými v tejto Zmluve,</w:t>
      </w:r>
    </w:p>
    <w:p w:rsidR="008F6695" w:rsidRPr="00957069" w:rsidRDefault="008F6695" w:rsidP="00957069">
      <w:pPr>
        <w:pStyle w:val="Odsekzoznamu"/>
        <w:numPr>
          <w:ilvl w:val="0"/>
          <w:numId w:val="27"/>
        </w:numPr>
        <w:spacing w:after="0" w:line="240" w:lineRule="auto"/>
        <w:jc w:val="both"/>
        <w:textAlignment w:val="baseline"/>
        <w:rPr>
          <w:rFonts w:ascii="TUIType" w:eastAsia="Times New Roman" w:hAnsi="TUIType" w:cs="Courier New"/>
          <w:color w:val="000000"/>
          <w:lang w:eastAsia="sk-SK"/>
        </w:rPr>
      </w:pPr>
      <w:proofErr w:type="spellStart"/>
      <w:r w:rsidRPr="00957069">
        <w:rPr>
          <w:rFonts w:ascii="TUIType" w:eastAsia="Times New Roman" w:hAnsi="TUIType" w:cs="Courier New"/>
          <w:color w:val="000000"/>
          <w:lang w:eastAsia="sk-SK"/>
        </w:rPr>
        <w:t>vysporiadal</w:t>
      </w:r>
      <w:proofErr w:type="spellEnd"/>
      <w:r w:rsidRPr="00957069">
        <w:rPr>
          <w:rFonts w:ascii="TUIType" w:eastAsia="Times New Roman" w:hAnsi="TUIType" w:cs="Courier New"/>
          <w:color w:val="000000"/>
          <w:lang w:eastAsia="sk-SK"/>
        </w:rPr>
        <w:t xml:space="preserve"> obchodné prípady v prípade zmeny alebo odstúpenia Cestujúceho od zmluvy o zájazde  a v prípade zrušenia zájazdu zo strany Zastúpeného z akéhokoľvek dôvodu, to všetko v súlade s podmienkami uvedenými v tejto Zmluve,</w:t>
      </w:r>
    </w:p>
    <w:p w:rsidR="008F6695" w:rsidRPr="00957069" w:rsidRDefault="008F6695" w:rsidP="00957069">
      <w:pPr>
        <w:pStyle w:val="Odsekzoznamu"/>
        <w:numPr>
          <w:ilvl w:val="0"/>
          <w:numId w:val="27"/>
        </w:numPr>
        <w:spacing w:after="0" w:line="240" w:lineRule="auto"/>
        <w:textAlignment w:val="baseline"/>
        <w:rPr>
          <w:rFonts w:ascii="TUIType" w:eastAsia="Times New Roman" w:hAnsi="TUIType" w:cs="Courier New"/>
          <w:color w:val="000000"/>
          <w:lang w:eastAsia="sk-SK"/>
        </w:rPr>
      </w:pPr>
      <w:r w:rsidRPr="00957069">
        <w:rPr>
          <w:rFonts w:ascii="TUIType" w:eastAsia="Times New Roman" w:hAnsi="TUIType" w:cs="Courier New"/>
          <w:color w:val="000000"/>
          <w:lang w:eastAsia="sk-SK"/>
        </w:rPr>
        <w:t>realizoval administratívne úkony v prípade poistnej udalosti Cestujúceho v súlade s podmienkami uvedenými v tejto Zmluve.</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ind w:left="3823" w:firstLine="425"/>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III</w:t>
      </w: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Práva a povinnosti Zastúpeného</w:t>
      </w:r>
    </w:p>
    <w:p w:rsidR="008F6695" w:rsidRPr="008F6695" w:rsidRDefault="008F6695" w:rsidP="008F6695">
      <w:pPr>
        <w:numPr>
          <w:ilvl w:val="0"/>
          <w:numId w:val="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sa v rámci svojich možnosti zaväzuje:</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a) </w:t>
      </w:r>
      <w:r w:rsidRPr="008F6695">
        <w:rPr>
          <w:rFonts w:ascii="TUIType" w:eastAsia="Times New Roman" w:hAnsi="TUIType" w:cs="Courier New"/>
          <w:color w:val="000000"/>
          <w:lang w:eastAsia="sk-SK"/>
        </w:rPr>
        <w:t>Poskytovať Obchodnému zástupcovi všetky podklady, potrebné k riadnemu výkonu činností, a to najmä ponukové katalógy,  podklady k cestovnému poisteniu a všetky iné  podklady, súvisiace a potrebné k riadnemu výkonu činnosti Obchodného zástupcu,</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b) </w:t>
      </w:r>
      <w:r w:rsidRPr="008F6695">
        <w:rPr>
          <w:rFonts w:ascii="TUIType" w:eastAsia="Times New Roman" w:hAnsi="TUIType" w:cs="Courier New"/>
          <w:color w:val="000000"/>
          <w:lang w:eastAsia="sk-SK"/>
        </w:rPr>
        <w:t>Poskytovať Obchodnému zástupcovi potrebnú súčinnosť pri vykonávaní jeho činností a plnení si svojich povinností vyplývajúcich z tejto Zmluvy a v rámci svojich možností pomoc pri riešení problémov, ktoré sa vyskytnú pri výkone jeho činností,</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c) </w:t>
      </w:r>
      <w:r w:rsidRPr="008F6695">
        <w:rPr>
          <w:rFonts w:ascii="TUIType" w:eastAsia="Times New Roman" w:hAnsi="TUIType" w:cs="Courier New"/>
          <w:color w:val="000000"/>
          <w:lang w:eastAsia="sk-SK"/>
        </w:rPr>
        <w:t>V rámci svojich možností zabezpečovať školenia a prezentácie,  pre Obchodného zástupcu, resp. ním označené osoby alebo zo strany Zastúpeného vybraným osobám, zamerané na skvalitnenie výkonu činností a podporu Obchodného zástupcu pri výkone činností,</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d)</w:t>
      </w:r>
      <w:r w:rsidRPr="008F6695">
        <w:rPr>
          <w:rFonts w:ascii="TUIType" w:eastAsia="Times New Roman" w:hAnsi="TUIType" w:cs="Courier New"/>
          <w:color w:val="000000"/>
          <w:lang w:eastAsia="sk-SK"/>
        </w:rPr>
        <w:t xml:space="preserve">Poskytovať Obchodnému zástupcovi riadne a včas všetky informácie a oznamovať mu zmeny, ktoré sa týkajú výkonu činností Obchodného zástupcu, vrátane informácií a podkladov, ktoré si Obchodný zástupca vyžiadal v súvislosti s výkonom činností, </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numPr>
          <w:ilvl w:val="0"/>
          <w:numId w:val="5"/>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je oprávnený najmä:</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a) </w:t>
      </w:r>
      <w:r w:rsidRPr="008F6695">
        <w:rPr>
          <w:rFonts w:ascii="TUIType" w:eastAsia="Times New Roman" w:hAnsi="TUIType" w:cs="Courier New"/>
          <w:color w:val="000000"/>
          <w:lang w:eastAsia="sk-SK"/>
        </w:rPr>
        <w:t>Navštevovať a usmerňovať Obchodného zástupcu  pri výkone jeho činností podľa tejto Zmluvy a poskytovať mu v rámci svojich možností pomoc a podporu pri výkone jeho činnosti,</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b) </w:t>
      </w:r>
      <w:r w:rsidRPr="008F6695">
        <w:rPr>
          <w:rFonts w:ascii="TUIType" w:eastAsia="Times New Roman" w:hAnsi="TUIType" w:cs="Courier New"/>
          <w:color w:val="000000"/>
          <w:lang w:eastAsia="sk-SK"/>
        </w:rPr>
        <w:t>Zmeniť rozsah činností, na výkone ktorých sa s Obchodným zástupcom dohodol, a to v závislosti od výkonu týchto činností Obchodným zástupcom, od situácie na trhu a od iných relevantných skutočností, ktoré Zastúpený Obchodnému zástupcovi vopred oznámi,</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c) </w:t>
      </w:r>
      <w:r w:rsidRPr="008F6695">
        <w:rPr>
          <w:rFonts w:ascii="TUIType" w:eastAsia="Times New Roman" w:hAnsi="TUIType" w:cs="Courier New"/>
          <w:color w:val="000000"/>
          <w:lang w:eastAsia="sk-SK"/>
        </w:rPr>
        <w:t>Motivovať vykonávanie činnosti Obchodného zástupcu organizovaním rôznych súťaží,</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d) </w:t>
      </w:r>
      <w:r w:rsidRPr="008F6695">
        <w:rPr>
          <w:rFonts w:ascii="TUIType" w:eastAsia="Times New Roman" w:hAnsi="TUIType" w:cs="Courier New"/>
          <w:color w:val="000000"/>
          <w:lang w:eastAsia="sk-SK"/>
        </w:rPr>
        <w:t>Hodnotiť priebežne výsledky dosahované Obchodným zástupcom pri výkone jeho činnosti,</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e) </w:t>
      </w:r>
      <w:r w:rsidRPr="008F6695">
        <w:rPr>
          <w:rFonts w:ascii="TUIType" w:eastAsia="Times New Roman" w:hAnsi="TUIType" w:cs="Courier New"/>
          <w:color w:val="000000"/>
          <w:lang w:eastAsia="sk-SK"/>
        </w:rPr>
        <w:t>Poskytnúť Obchodnému zástupcovi aktuálny manuál predaja, ktorý je Obchodný zástupca povinný dodržiavať,</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numPr>
          <w:ilvl w:val="0"/>
          <w:numId w:val="7"/>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Obchodný zástupca berie na vedomie, že Cestujúci je oprávnený oznámenie, žiadosť, reklamáciu, alebo sťažnosť (ďalej aj podnet), ktoré sa týkajú poskytovania zájazdu doručovať priamo Obchodnému zástupcovi, prostredníctvom, ktorého si zájazd zakúpil a Obchodný zástupca je povinný postúpiť doručený podnet  bezodkladne Zastúpenému v zmysle tejto Zmluvy. Deň doručenia podnetu Obchodnému zástupcovi sa považuje za deň doručenia Zastúpenému. </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IV</w:t>
      </w:r>
    </w:p>
    <w:p w:rsidR="008F6695" w:rsidRPr="008F6695" w:rsidRDefault="008F6695" w:rsidP="008F6695">
      <w:pPr>
        <w:spacing w:after="0" w:line="240" w:lineRule="auto"/>
        <w:ind w:left="1699" w:firstLine="425"/>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Práva a povinnosti Obchodného zástupcu</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Obchodný zástupca sa zaväzuje plniť všetky povinnosti vyplývajúce zo Zákona, najmä:</w:t>
      </w:r>
    </w:p>
    <w:p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a)</w:t>
      </w:r>
      <w:r w:rsidRPr="008F6695">
        <w:rPr>
          <w:rFonts w:ascii="TUIType" w:eastAsia="Times New Roman" w:hAnsi="TUIType" w:cs="Courier New"/>
          <w:color w:val="000000"/>
          <w:lang w:eastAsia="sk-SK"/>
        </w:rPr>
        <w:tab/>
        <w:t xml:space="preserve">Vykonávať všetky dohodnuté činnosti riadne, s vynaložením odbornej starostlivosti a v dobrej viere, </w:t>
      </w:r>
    </w:p>
    <w:p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b)</w:t>
      </w:r>
      <w:r w:rsidRPr="008F6695">
        <w:rPr>
          <w:rFonts w:ascii="TUIType" w:eastAsia="Times New Roman" w:hAnsi="TUIType" w:cs="Courier New"/>
          <w:color w:val="000000"/>
          <w:lang w:eastAsia="sk-SK"/>
        </w:rPr>
        <w:tab/>
        <w:t>Dbať pri vykonávaní dohodnutých činností v maximálnej miere na záujmy Zastúpeného, konať iba v súlade s jeho poverením, písomnými podkladmi a pokynmi,</w:t>
      </w:r>
    </w:p>
    <w:p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c)</w:t>
      </w:r>
      <w:r w:rsidRPr="008F6695">
        <w:rPr>
          <w:rFonts w:ascii="TUIType" w:eastAsia="Times New Roman" w:hAnsi="TUIType" w:cs="Courier New"/>
          <w:color w:val="000000"/>
          <w:lang w:eastAsia="sk-SK"/>
        </w:rPr>
        <w:tab/>
        <w:t>Poskytovať Zastúpenému všetky informácie potrebné na riadne a včasné zabezpečenie činností, potrebnú súčinnosť a pomoc pri zabezpečovaní jeho povinností, ako i informácie, ktoré sú alebo by mohli byť  významné pre Zastúpeného, vrátane informácií o vývoji na trhu a všetkých okolnostiach dôležitých pre záujmy Zastúpeného, najmä pre jeho rozhodovanie súvisiace s uzatváraním obchodov podľa tejto Zmluvy, o vývoji a aktuálnej situácii na trhu, prípadne získavať a poskytovať informácie, o ktoré ho Zastúpený požiada, pokiaľ získavanie týchto informácií je možné od Obchodného zástupcu spravodlivo požadovať.</w:t>
      </w:r>
    </w:p>
    <w:p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d)</w:t>
      </w:r>
      <w:r w:rsidRPr="008F6695">
        <w:rPr>
          <w:rFonts w:ascii="TUIType" w:eastAsia="Times New Roman" w:hAnsi="TUIType" w:cs="Courier New"/>
          <w:color w:val="000000"/>
          <w:lang w:eastAsia="sk-SK"/>
        </w:rPr>
        <w:tab/>
        <w:t>Neoznámiť tretím osobám žiadne údaje získané počas plnenia tejto Zmluvy, ani údaje získané od Zastúpeného v súvislosti s výkonom činností podľa tejto Zmluvy bez výslovného písomného súhlasu Zastúpeného, alebo ich využiť za účelom získania vlastného prospechu alebo prospechu tretích osôb, a to počas platnosti tejto Zmluvy ako aj po jej ukončení bez ohľadu na spôsob ukončenia zmluvného vzťahu medzi zmluvnými stranami, pričom tento záväzok je Obchodný zástupca povinný preniesť aj na všetkých svojich právnych nástupcov. Povinnosť dodržiavať obchodné tajomstvo tým nie je v žiadnom rozsahu dotknutá.</w:t>
      </w:r>
    </w:p>
    <w:p w:rsidR="008F6695" w:rsidRPr="008F6695" w:rsidRDefault="008F6695" w:rsidP="008F6695">
      <w:pPr>
        <w:spacing w:after="0" w:line="240" w:lineRule="auto"/>
        <w:ind w:hanging="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e)</w:t>
      </w:r>
      <w:r w:rsidRPr="008F6695">
        <w:rPr>
          <w:rFonts w:ascii="TUIType" w:eastAsia="Times New Roman" w:hAnsi="TUIType" w:cs="Courier New"/>
          <w:color w:val="000000"/>
          <w:lang w:eastAsia="sk-SK"/>
        </w:rPr>
        <w:tab/>
        <w:t>Ponúkať a sprostredkovávať činnosti a produkty (vrátane zájazdov) v zmysle tejto Zmluvy len za oficiálne ceny uvedené v ponukových katalógoch Zastúpeného alebo za ceny, ktoré Zastúpený Obchodnému zástupcovi oznámil (ďalej len „oficiálne ceny“). Porušenie tejto povinnosti je považované za podstatné porušenie Zmluvy a Zastúpený má právo  odstúpiť od tejto Zmluvy a požadovať náhradu škody, ktorá mu porušením tejto povinnosti Obchodným zástupcom vznikla. V prípade porušenia povinnosti podľa tohto bodu je Zastúpený oprávnený požadovať zmluvnú pokutu vo výške oficiálnej ceny zájazdu, pri ktorom Obchodný zástupca ponúkol alebo aj sprostredkoval činnosti (zájazd) za cenu inú ako oficiálnu a to bez ohľadu na vzniknutý nárok na náhradu škody. V prípade pochybností o tom, či Zastúpený oznámil Obchodnému zástupcovi cenu inú ako oficiálnu, znáša povinnosť preukázať takéto oznámenie Obchodný zástupca.</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Poskytovať Cestujúcemu, ktorý má záujem o produkty z ponuky Zastúpeného len tie zľavy z oficiálnych cien, ktoré sú výslovne uvedené v ponukových katalógoch Zastúpeného, alebo na poskytovaní ktorých sa Obchodný zástupca so Zastúpeným výslovne dohodli a taktiež sa žiadnym spôsobom nepodieľať na financovaní zájazdu v prospech Cestujúceho, najmä mu neposkytovať odklad splátok ceny zájazdu, alebo neposkytovať pôžičku na úhradu cenu zájazdu a pod.. V prípade porušenia povinnosti podľa predchádzajúcej vety a to čo i len čiastočne, jedná sa o podstatné porušenie Zmluvy a Zastúpený má právo postupovať v zmysle písm. e) tohto odseku, vrátane práva na náhradu škody a práva na zmluvnú pokutu vo výške celkovej oficiálnej ceny zájazdu, pri ktorom došlo k porušeniu povinnosti Obchodného zástupcu.</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Vykonávať úhrady platieb inkasovaných od Cestujúceho na úhradu ceny sprostredkovaných činností riadne a včas v zmysle Zúčtovacieho dokladu podľa čl. V, a to spôsobom dohodnutým so Zastúpeným.</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Znášať sám všetky náklady spojené s výkonom svojej činnosti Obchodného zástupcu pre Zastúpeného, okrem tých nákladov, na úhradu ktorých alebo spolupodieľanie na ktorých sa Obchodný zástupca a Zastúpený písomne dohodnú.</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Obchodný zástupca nie je oprávnený vydávať produkty alebo služby, ktoré Obchodný zástupca na základe tejto Zmluvy ponúka svojim Cestujúcim, za svoje vlastné, ani zabezpečovať ich sprostredkovanie prostredníctvom ďalších subjektov bez výslovného písomného súhlasu Zastúpeného.</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Obchodný zástupca nie je oprávnený uznávať a riešiť reklamácie zájazdov a služieb zabezpečovaných zo strany Zastúpeného. Písomné reklamácie zájazdu, ktoré </w:t>
      </w:r>
      <w:proofErr w:type="spellStart"/>
      <w:r w:rsidRPr="008F6695">
        <w:rPr>
          <w:rFonts w:ascii="TUIType" w:eastAsia="Times New Roman" w:hAnsi="TUIType" w:cs="Courier New"/>
          <w:color w:val="000000"/>
          <w:lang w:eastAsia="sk-SK"/>
        </w:rPr>
        <w:t>obdrží</w:t>
      </w:r>
      <w:proofErr w:type="spellEnd"/>
      <w:r w:rsidRPr="008F6695">
        <w:rPr>
          <w:rFonts w:ascii="TUIType" w:eastAsia="Times New Roman" w:hAnsi="TUIType" w:cs="Courier New"/>
          <w:color w:val="000000"/>
          <w:lang w:eastAsia="sk-SK"/>
        </w:rPr>
        <w:t xml:space="preserve"> Obchodný zástupca od Cestujúceho, je povinný bezodkladne po ich </w:t>
      </w:r>
      <w:proofErr w:type="spellStart"/>
      <w:r w:rsidRPr="008F6695">
        <w:rPr>
          <w:rFonts w:ascii="TUIType" w:eastAsia="Times New Roman" w:hAnsi="TUIType" w:cs="Courier New"/>
          <w:color w:val="000000"/>
          <w:lang w:eastAsia="sk-SK"/>
        </w:rPr>
        <w:t>obdržaní</w:t>
      </w:r>
      <w:proofErr w:type="spellEnd"/>
      <w:r w:rsidRPr="008F6695">
        <w:rPr>
          <w:rFonts w:ascii="TUIType" w:eastAsia="Times New Roman" w:hAnsi="TUIType" w:cs="Courier New"/>
          <w:color w:val="000000"/>
          <w:lang w:eastAsia="sk-SK"/>
        </w:rPr>
        <w:t xml:space="preserve">, resp. doručení poštou, no najneskôr v nasledujúci pracovný deň, označiť dátumom ich prevzatia a odoslať na adresu Zastúpeného uvedenú v hlavičke tejto Zmluvy doporučene ako listovú zásielku a súčasne aj elektronickou poštou. Obchodný zástupca následne informuje </w:t>
      </w:r>
      <w:r w:rsidRPr="008F6695">
        <w:rPr>
          <w:rFonts w:ascii="TUIType" w:eastAsia="Times New Roman" w:hAnsi="TUIType" w:cs="Courier New"/>
          <w:color w:val="000000"/>
          <w:lang w:eastAsia="sk-SK"/>
        </w:rPr>
        <w:lastRenderedPageBreak/>
        <w:t>Cestujúceho o postúpení reklamácie na Zastúpeného ako organizátora zájazdu/služieb a ďalej sa bude riadiť presne pokynmi Zastúpeného pri riešení reklamácií.</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ind w:left="4248"/>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 V</w:t>
      </w:r>
    </w:p>
    <w:p w:rsidR="008F6695" w:rsidRPr="008F6695" w:rsidRDefault="008F6695" w:rsidP="008F6695">
      <w:pPr>
        <w:spacing w:after="0" w:line="240" w:lineRule="auto"/>
        <w:ind w:left="2832" w:firstLine="708"/>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Postup predaja</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A/</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 xml:space="preserve">REZERVÁCIA: </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Obchodný zástupca sa informuje o zájazde pre Cestujúceho a rezervuje zájazd telefonicky alebo e-mailom. Ak Obchodný zástupca vykonáva svoju činnosť mimo predajného miesta, je povinný uvedenú skutočnosť oznámiť Zastúpenému súčasne s oznámením podľa predchádzajúcej vety. V prípade, že je požadovaná kapacita v stanovenom termíne voľná, </w:t>
      </w:r>
      <w:proofErr w:type="spellStart"/>
      <w:r w:rsidRPr="008F6695">
        <w:rPr>
          <w:rFonts w:ascii="TUIType" w:eastAsia="Times New Roman" w:hAnsi="TUIType" w:cs="Courier New"/>
          <w:color w:val="000000"/>
          <w:lang w:eastAsia="sk-SK"/>
        </w:rPr>
        <w:t>obdrží</w:t>
      </w:r>
      <w:proofErr w:type="spellEnd"/>
      <w:r w:rsidRPr="008F6695">
        <w:rPr>
          <w:rFonts w:ascii="TUIType" w:eastAsia="Times New Roman" w:hAnsi="TUIType" w:cs="Courier New"/>
          <w:color w:val="000000"/>
          <w:lang w:eastAsia="sk-SK"/>
        </w:rPr>
        <w:t xml:space="preserve"> Obchodný zástupca od Zastúpeného potvrdenie o rezervácii s číslom rezervácie, vrátane termínu dokedy je táto rezervácia platná a formulár štandardných informácií pre zmluvy o zájazde týkajúci sa predmetného zájazdu. </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B/</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ZMLUVA O ZÁJAZDE:</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Počas platnosti rezervácie je Obchodný zástupca povinný doručiť Cestujúcemu overiteľným spôsobom, ktorý je spôsobilý preukázať, formulár štandardných informácií pre zmluvy o zájazde týkajúci sa predmetného zájazdu a následne uzavrieť s Cestujúcim zmluvu o zájazde (riadne vyplnená a akceptovaná  Cestujúcim) a túto doručiť na trvanlivom nosiči v zmysle Zákona. Zároveň  je Obchodný zástupca povinný odovzdať zmluvu o  zájazde cestujúcemu ako doklad o objednaní zájazdu a potvrdení o poistení Cestujúceho (ak bolo poistenie uzavreté) spolu so Všeobecnými zmluvnými podmienkami Zastúpeného, špecifikáciou zájazdu (z katalógu, alebo v inej písomnej forme), a inými písomnými dokladmi, ktoré sú súčasťou zmluvy o zájazde a to na trvanlivom nosiči v zmysle Zákona. </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Ak bola zmluva o zájazde uzavretá za súčasnej fyzickej prítomnosti jej zmluvných strán, Obchodný zástupca je povinný poskytnúť Cestujúcemu na jeho žiadosť aj vyhotovenie uzatvorenej zmluvy o zájazde alebo potvrdenie o uzatvorení zmluvy o zájazde v listinnej podobe. Ak bola zmluva o zájazde uzatvorená mimo predajného miesta, je Obchodný zástupca povinný  odovzdať Cestujúcemu v listinnej podobe alebo so súhlasom Cestujúceho na inom trvanlivom nosiči vyhotovenie uzatvorenej zmluvy o zájazde alebo potvrdenie o uzatvorení zmluvy o zájazde.</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Obchodný zástupca  bude pri svojej činnosti využívať zmluvu o zájazde zabezpečenú </w:t>
      </w:r>
      <w:proofErr w:type="spellStart"/>
      <w:r w:rsidRPr="008F6695">
        <w:rPr>
          <w:rFonts w:ascii="TUIType" w:eastAsia="Times New Roman" w:hAnsi="TUIType" w:cs="Courier New"/>
          <w:color w:val="000000"/>
          <w:lang w:eastAsia="sk-SK"/>
        </w:rPr>
        <w:t>Zástupeným</w:t>
      </w:r>
      <w:proofErr w:type="spellEnd"/>
      <w:r w:rsidRPr="008F6695">
        <w:rPr>
          <w:rFonts w:ascii="TUIType" w:eastAsia="Times New Roman" w:hAnsi="TUIType" w:cs="Courier New"/>
          <w:color w:val="000000"/>
          <w:lang w:eastAsia="sk-SK"/>
        </w:rPr>
        <w:t xml:space="preserve"> a túto bude povinný vyplniť v plnom rozsahu podľa pokynov Zastúpeného a uviesť minimálne  údaje v zmysle Zákona. </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Zastúpený nie je povinný zabezpečiť Cestujúcemu poskytnutie služieb u ktorých zmluva o zájazde  bola doručená Zastúpenému po uplynutí doby platnosti rezervácie alebo bola doručená s nedostatočne vyplnenými údajmi.</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w:t>
      </w: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C/</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 xml:space="preserve"> POTVRDENIE OBJEDNÁVKY SLUŽIEB A PLATBA: </w:t>
      </w:r>
    </w:p>
    <w:p w:rsidR="008F6695" w:rsidRPr="008F6695" w:rsidRDefault="008F6695" w:rsidP="008F6695">
      <w:pPr>
        <w:numPr>
          <w:ilvl w:val="0"/>
          <w:numId w:val="1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Po realizácii postupu v zmysle bodu A/ a B/ tohto článku, Zastúpený  zašle Obchodnému zástupcovi mailom  Zúčtovací doklad- faktúru  s  rozpisom ceny objednaných služieb, výškou provízie a DPH (ak v zmysle zákona vzniká povinnosť účtovať DPH). Zúčtovací doklad teda slúži ako potvrdenie všetkých objednaných služieb.  Zastúpený nezasiela žiadne iné doklady. </w:t>
      </w:r>
    </w:p>
    <w:p w:rsidR="008F6695" w:rsidRPr="008F6695" w:rsidRDefault="008F6695" w:rsidP="008F6695">
      <w:pPr>
        <w:numPr>
          <w:ilvl w:val="0"/>
          <w:numId w:val="13"/>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Zúčtovací doklad obsahuje splátkový kalendár. V prípade uzavretia zmluvy o zájazde v lehote dlhšej ako 46 dní pred začiatkom poskytovania objednaných služieb, suma zálohových platieb je rozdelená vo výške po 50% z celkovej ceny objednaných služieb s určením dátumov splatnosti, ak nie je dohodnuté inak. V prípade, že súčasťou objednaných služieb je komplexné cestovné poistenie, musí byť poistenie zaplatené hneď pri podpise zmluvy o zájazde v 100% výške. Na túto skutočnosť musí Obchodný zástupca Cestujúceho upozorniť, v opačnom prípade je poistenie neplatné a Cestujúcemu nevzniká nárok na plnenie zo strany poisťovne v prípade storna zájazdu alebo služieb, prípadne inej škodovej udalosti. Splatnosť prvej zálohy Obchodným zástupcom je 7 dní odo dňa vystavenia Zúčtovacieho dokladu a druhej 46 dní pred nástupom Cestujúceho na zájazd.</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V prípade uzavretia zmluvy o zájazde v lehote kratšej ako 46 dní pred začiatkom poskytovania objednaných služieb a tiež v prípade objednania služieb vytvorených ako dynamická ponuka - </w:t>
      </w:r>
      <w:proofErr w:type="spellStart"/>
      <w:r w:rsidRPr="008F6695">
        <w:rPr>
          <w:rFonts w:ascii="TUIType" w:eastAsia="Times New Roman" w:hAnsi="TUIType" w:cs="Courier New"/>
          <w:color w:val="000000"/>
          <w:lang w:eastAsia="sk-SK"/>
        </w:rPr>
        <w:t>dynamic</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package</w:t>
      </w:r>
      <w:proofErr w:type="spellEnd"/>
      <w:r w:rsidRPr="008F6695">
        <w:rPr>
          <w:rFonts w:ascii="TUIType" w:eastAsia="Times New Roman" w:hAnsi="TUIType" w:cs="Courier New"/>
          <w:color w:val="000000"/>
          <w:lang w:eastAsia="sk-SK"/>
        </w:rPr>
        <w:t>, Zúčtovací doklad je vystavený na 100% výšku ceny, s presným rozpisom objednaných služieb, výškou provízie a DPH (ak v zmysle zákona vzniká povinnosť účtovať DPH). Túto sumu je Obchodný zástupca povinný uhradiť bezodkladne po jej doručení a to tak, aby celá cena objednaných služieb bola uhradená minimálne 24 hodín pred začiatkom čerpania služieb.  Ak je objednávka v lehote kratšej ako 24 hodín pred začiatkom čerpania služieb, obchodný zástupca  je povinný uhradiť 100% výšku ceny ihneď,  bezodkladne, po vykonaní objednávky.</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lastRenderedPageBreak/>
        <w:t xml:space="preserve">Zmluvné strany sa dohodli, že cena sa považuje za uhradenú okamihom pripísania finančných prostriedkov na účet Zastúpeného. </w:t>
      </w:r>
    </w:p>
    <w:p w:rsidR="008F6695" w:rsidRPr="008F6695" w:rsidRDefault="008F6695" w:rsidP="008F6695">
      <w:p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 zúčtovacom doklade je vyčíslená aj výška provízie a DPH (ak v zmysle zákona vzniká povinnosť účtovať DPH). Obchodný zástupca po 100% úhrade svojej platobnej povinnosti, je oprávnený vystaviť faktúru na províziu, ktorá obsahuje všetky príslušné údaje o výške provízie prináležiacej Obchodnému zástupcovi v zmysle tejto Zmluvy a v súlade s príslušnými daňovými predpismi. Takto vystavenú faktúru doručí Obchodný zástupca Zastúpenému v podobe požadovanej Zastúpeným. Faktúra je splatná v lehote 14 dní od doručenia. Zastúpený je povinný poskytnúť služby v zmysle uzavretej zmluvy o zájazde, až po zaplatení ceny zájazdu a všetkých služieb v plnom rozsahu. Okrem tejto skutočnosti berie Obchodný zástupca na vedomie aj to, že Zastúpený nezodpovedá za škodu, ktorá Obchodnému zástupcovi z dôvodu nesplnenia si svojich povinností voči Cestujúcemu vznikla.</w:t>
      </w:r>
    </w:p>
    <w:p w:rsidR="008F6695" w:rsidRPr="008F6695" w:rsidRDefault="008F6695" w:rsidP="008F6695">
      <w:pPr>
        <w:numPr>
          <w:ilvl w:val="0"/>
          <w:numId w:val="16"/>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zabezpečí objednané a zaplatené služby plne v súlade so zmluvou o zájazde</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both"/>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D/</w:t>
      </w:r>
      <w:r>
        <w:rPr>
          <w:rFonts w:ascii="TUIType" w:eastAsia="Times New Roman" w:hAnsi="TUIType" w:cs="Courier New"/>
          <w:b/>
          <w:bCs/>
          <w:color w:val="000000"/>
          <w:lang w:eastAsia="sk-SK"/>
        </w:rPr>
        <w:t xml:space="preserve"> </w:t>
      </w:r>
      <w:r w:rsidRPr="008F6695">
        <w:rPr>
          <w:rFonts w:ascii="TUIType" w:eastAsia="Times New Roman" w:hAnsi="TUIType" w:cs="Courier New"/>
          <w:b/>
          <w:bCs/>
          <w:color w:val="000000"/>
          <w:lang w:eastAsia="sk-SK"/>
        </w:rPr>
        <w:t>OSTATNÉ PODMIENKY</w:t>
      </w:r>
    </w:p>
    <w:p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Obe zmluvné strany sú povinné pri výkone svojich činností podľa  tejto Zmluvy postupovať tak, aby nijakým spôsobom neohrozili dobré meno druhej zmluvnej strany. V prípade, ak ktorákoľvek zmluvná strana poruší túto povinnosť, je povinná nahradiť poškodenej zmluvnej strane škodu, ktorá jej takýmto konaním vznikla, a to i škodu nemajetkovú.</w:t>
      </w:r>
    </w:p>
    <w:p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Obchodný zástupca je povinný informovať Cestujúceho o možnosti uzavrieť cestovné poistenie, vrátane poistenia pre prípad storna zájazdu, resp. objednaných služieb. V prípade záujmu Cestujúceho o túto službu vyznačí Obchodný zástupca potrebné údaje už v rezervácii a následne musí uzavrieť poistnú zmluvu v súlade s pokynmi a inštrukciami Zastúpeného alebo poisťovne. Bližšie informácie a prípadné zmeny ohľadne poistenia budú Obchodnému zástupcovi v dostatočnom predstihu oznámené.</w:t>
      </w:r>
    </w:p>
    <w:p w:rsidR="008F6695" w:rsidRPr="008F6695" w:rsidRDefault="008F6695" w:rsidP="008F6695">
      <w:pPr>
        <w:numPr>
          <w:ilvl w:val="0"/>
          <w:numId w:val="17"/>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Zastúpený sa v súvislosti s výkonom činností  zaväzuje:</w:t>
      </w:r>
    </w:p>
    <w:p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poskytnúť Obchodnému zástupcovi pred začiatkom zájazdu “Informácie pre účastníkov zájazdu/pobytu“,  v ktorých sú uvedené bližšie informácie k objednaným službám ako aj </w:t>
      </w:r>
      <w:proofErr w:type="spellStart"/>
      <w:r w:rsidRPr="008F6695">
        <w:rPr>
          <w:rFonts w:ascii="TUIType" w:eastAsia="Times New Roman" w:hAnsi="TUIType" w:cs="Courier New"/>
          <w:color w:val="000000"/>
          <w:lang w:eastAsia="sk-SK"/>
        </w:rPr>
        <w:t>voucher</w:t>
      </w:r>
      <w:proofErr w:type="spellEnd"/>
      <w:r w:rsidRPr="008F6695">
        <w:rPr>
          <w:rFonts w:ascii="TUIType" w:eastAsia="Times New Roman" w:hAnsi="TUIType" w:cs="Courier New"/>
          <w:color w:val="000000"/>
          <w:lang w:eastAsia="sk-SK"/>
        </w:rPr>
        <w:t>, ak je potrebný pre čerpanie služieb, to všetko pod podmienkou, že cena zájazdu a všetkých služieb bola Zastúpenému v plnom rozsahu uhradená.  </w:t>
      </w:r>
    </w:p>
    <w:p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informovať Obchodného zástupcu o prípadných zmenách pri službách, ktoré sú súčasťou zájazdu alebo pobytu alebo o podmienkach ich poskytovania bez zbytočného odkladu po tom, ako sa Zastúpený o takýchto zmenách dozvie,</w:t>
      </w:r>
    </w:p>
    <w:p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sprostredkovať cestovné poistenie aj pre Cestujúceho v prípadoch, ak poistenie je súčasťou ceny príslušného produktu alebo ak Obchodný zástupca poistenie pre Cestujúceho objednal a uhradil 100% poistného,</w:t>
      </w:r>
    </w:p>
    <w:p w:rsidR="008F6695" w:rsidRPr="008F6695" w:rsidRDefault="008F6695" w:rsidP="008F6695">
      <w:pPr>
        <w:numPr>
          <w:ilvl w:val="0"/>
          <w:numId w:val="18"/>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vybavovať všetky reklamácie Cestujúceho v súlade s platnými všeobecne záväznými právnymi predpismi, riadne a včas.</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4.    </w:t>
      </w:r>
      <w:r w:rsidRPr="008F6695">
        <w:rPr>
          <w:rFonts w:ascii="TUIType" w:eastAsia="Times New Roman" w:hAnsi="TUIType" w:cs="Courier New"/>
          <w:color w:val="000000"/>
          <w:lang w:eastAsia="sk-SK"/>
        </w:rPr>
        <w:t xml:space="preserve">Obchodný zástupca sa zaväzuje pravdivo a v plnom rozsahu informovať Cestujúceho o rozsahu, kvalite </w:t>
      </w:r>
      <w:r>
        <w:rPr>
          <w:rFonts w:ascii="TUIType" w:eastAsia="Times New Roman" w:hAnsi="TUIType" w:cs="Courier New"/>
          <w:color w:val="000000"/>
          <w:lang w:eastAsia="sk-SK"/>
        </w:rPr>
        <w:t xml:space="preserve">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a podmienkach služieb sprostredkovávaného produktu, ktoré mu Zastúpený poskytne, ako i </w:t>
      </w:r>
      <w:r>
        <w:rPr>
          <w:rFonts w:ascii="TUIType" w:eastAsia="Times New Roman" w:hAnsi="TUIType" w:cs="Courier New"/>
          <w:color w:val="000000"/>
          <w:lang w:eastAsia="sk-SK"/>
        </w:rPr>
        <w:t xml:space="preserve">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oboznámiť ich s príslušnými zmluvnými podmienkami, ponukovým katalógom ako aj inými písomnými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formami ponuky, vrátane informácií nachádzajúcich sa na webovom sídle </w:t>
      </w:r>
      <w:proofErr w:type="spellStart"/>
      <w:r w:rsidRPr="008F6695">
        <w:rPr>
          <w:rFonts w:ascii="TUIType" w:eastAsia="Times New Roman" w:hAnsi="TUIType" w:cs="Courier New"/>
          <w:color w:val="000000"/>
          <w:lang w:eastAsia="sk-SK"/>
        </w:rPr>
        <w:t>www.stahl.sk</w:t>
      </w:r>
      <w:proofErr w:type="spellEnd"/>
      <w:r w:rsidRPr="008F6695">
        <w:rPr>
          <w:rFonts w:ascii="TUIType" w:eastAsia="Times New Roman" w:hAnsi="TUIType" w:cs="Courier New"/>
          <w:color w:val="000000"/>
          <w:lang w:eastAsia="sk-SK"/>
        </w:rPr>
        <w:t xml:space="preserve">, v opačnom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prípade nesie zodpovednosť za nedostatky a následky nesprávne, neúplne alebo nepravdivo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poskytnutých informácií. Povinnosťou Obchodného zástupcu je aj poskytnúť Cestujúcemu riadne a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presné informácie o organizátorovi zájazdu alebo služieb, pričom musí dbať o to, aby nebolo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poškodené dobré meno Zastúpeného. Ďalej je Obchodný zástupca povinný informovať Cestujúceho o </w:t>
      </w:r>
    </w:p>
    <w:p w:rsid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tom, že Zastúpený si splnil zákonnú povinnosť a je zákonom stanovených spôsobom chránený pre </w:t>
      </w:r>
    </w:p>
    <w:p w:rsidR="008F6695" w:rsidRPr="008F6695" w:rsidRDefault="008F6695" w:rsidP="008F6695">
      <w:pPr>
        <w:spacing w:after="0" w:line="240" w:lineRule="auto"/>
        <w:jc w:val="both"/>
        <w:textAlignment w:val="baseline"/>
        <w:rPr>
          <w:rFonts w:ascii="TUIType" w:eastAsia="Times New Roman" w:hAnsi="TUIType" w:cs="Courier New"/>
          <w:color w:val="000000"/>
          <w:lang w:eastAsia="sk-SK"/>
        </w:rPr>
      </w:pP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prípad úpadku.</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w:t>
      </w: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Provízia</w:t>
      </w:r>
    </w:p>
    <w:p w:rsidR="008F6695" w:rsidRPr="008F6695" w:rsidRDefault="008F6695" w:rsidP="008F6695">
      <w:pPr>
        <w:numPr>
          <w:ilvl w:val="0"/>
          <w:numId w:val="20"/>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Za výkon činností podľa tejto Zmluvy patrí Obchodnému zástupcovi provízia. Nárok na províziu vzniká  len v prípade riadneho čerpania služieb podľa zmluvy o zájazde, alebo v prípade vzniku nároku na 100 % odstupné, vždy za splnenia podmienky, že podpis zmluvy o zájazde bol výsledkom činnosti Obchodného zástupcu. Výška provízie pri výkone jednotlivých činností, podmienky jej vyplatenia a ďalšie súvisiace podrobnosti sú doručené Obchodnému zástupcovi formou Oznámenia o provízii vždy k 1. novembru každého roka (prípadne pri podpise zmluvy) s platnosťou do 31. októbra nasledujúceho roka. </w:t>
      </w:r>
    </w:p>
    <w:p w:rsidR="008F6695" w:rsidRPr="008F6695" w:rsidRDefault="008F6695" w:rsidP="008F6695">
      <w:pPr>
        <w:spacing w:after="0" w:line="240" w:lineRule="auto"/>
        <w:ind w:left="360"/>
        <w:jc w:val="both"/>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Provízia bude vyplatená za každý jeden sprostredkovaný obchod v zmysle tejto zmluvy. </w:t>
      </w:r>
    </w:p>
    <w:p w:rsidR="008F6695" w:rsidRPr="008F6695" w:rsidRDefault="008F6695" w:rsidP="008F6695">
      <w:pPr>
        <w:numPr>
          <w:ilvl w:val="0"/>
          <w:numId w:val="21"/>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lastRenderedPageBreak/>
        <w:t>Za mimoriadne vypísané ponuky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ultra</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xml:space="preserve"> a pod.) platí Oznámenie o provízii ak, nebude výška provízie zaslaná spolu s mimoriadnou ponukou.</w:t>
      </w:r>
    </w:p>
    <w:p w:rsidR="008F6695" w:rsidRPr="008F6695" w:rsidRDefault="008F6695" w:rsidP="008F6695">
      <w:pPr>
        <w:numPr>
          <w:ilvl w:val="0"/>
          <w:numId w:val="22"/>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Provízia sa počíta z celkovej ceny zájazdu  vrátane DPH (z ceny, ktorú má uhradiť Cestujúci). Ak je základná cena znížená o zľavy </w:t>
      </w:r>
      <w:proofErr w:type="spellStart"/>
      <w:r w:rsidRPr="008F6695">
        <w:rPr>
          <w:rFonts w:ascii="TUIType" w:eastAsia="Times New Roman" w:hAnsi="TUIType" w:cs="Courier New"/>
          <w:color w:val="000000"/>
          <w:lang w:eastAsia="sk-SK"/>
        </w:rPr>
        <w:t>first</w:t>
      </w:r>
      <w:proofErr w:type="spellEnd"/>
      <w:r w:rsidRPr="008F6695">
        <w:rPr>
          <w:rFonts w:ascii="TUIType" w:eastAsia="Times New Roman" w:hAnsi="TUIType" w:cs="Courier New"/>
          <w:color w:val="000000"/>
          <w:lang w:eastAsia="sk-SK"/>
        </w:rPr>
        <w:t xml:space="preserve"> moment alebo </w:t>
      </w:r>
      <w:proofErr w:type="spellStart"/>
      <w:r w:rsidRPr="008F6695">
        <w:rPr>
          <w:rFonts w:ascii="TUIType" w:eastAsia="Times New Roman" w:hAnsi="TUIType" w:cs="Courier New"/>
          <w:color w:val="000000"/>
          <w:lang w:eastAsia="sk-SK"/>
        </w:rPr>
        <w:t>last</w:t>
      </w:r>
      <w:proofErr w:type="spellEnd"/>
      <w:r w:rsidRPr="008F6695">
        <w:rPr>
          <w:rFonts w:ascii="TUIType" w:eastAsia="Times New Roman" w:hAnsi="TUIType" w:cs="Courier New"/>
          <w:color w:val="000000"/>
          <w:lang w:eastAsia="sk-SK"/>
        </w:rPr>
        <w:t xml:space="preserve"> </w:t>
      </w:r>
      <w:proofErr w:type="spellStart"/>
      <w:r w:rsidRPr="008F6695">
        <w:rPr>
          <w:rFonts w:ascii="TUIType" w:eastAsia="Times New Roman" w:hAnsi="TUIType" w:cs="Courier New"/>
          <w:color w:val="000000"/>
          <w:lang w:eastAsia="sk-SK"/>
        </w:rPr>
        <w:t>minute</w:t>
      </w:r>
      <w:proofErr w:type="spellEnd"/>
      <w:r w:rsidRPr="008F6695">
        <w:rPr>
          <w:rFonts w:ascii="TUIType" w:eastAsia="Times New Roman" w:hAnsi="TUIType" w:cs="Courier New"/>
          <w:color w:val="000000"/>
          <w:lang w:eastAsia="sk-SK"/>
        </w:rPr>
        <w:t>,  alebo o akúkoľvek inú zľavu, potom je provízia vypočítaná z takto zníženej ceny.</w:t>
      </w:r>
    </w:p>
    <w:p w:rsidR="008F6695" w:rsidRPr="008F6695" w:rsidRDefault="008F6695" w:rsidP="008F6695">
      <w:pPr>
        <w:numPr>
          <w:ilvl w:val="0"/>
          <w:numId w:val="23"/>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V prípade, že Obchodný zástupca s novým znením Oznámenia o provízii nebude súhlasiť, zostáva v platnosti pôvodná Oznámenie o provízii, pričom v takomto prípade má Zastúpený právo vypovedať Zmluvu v súlade s článkom VI bod 1 tejto Zmluvy.</w:t>
      </w:r>
    </w:p>
    <w:p w:rsidR="008F6695" w:rsidRPr="008F6695" w:rsidRDefault="008F6695" w:rsidP="008F6695">
      <w:pPr>
        <w:numPr>
          <w:ilvl w:val="0"/>
          <w:numId w:val="24"/>
        </w:numPr>
        <w:spacing w:after="0" w:line="240" w:lineRule="auto"/>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Obchodný zástupca nie je oprávnený postúpiť nárok na províziu, alebo iný finančný nárok podľa tejto Zmluvy, na tretiu osobu. </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ind w:left="3540" w:firstLine="708"/>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VII</w:t>
      </w:r>
    </w:p>
    <w:p w:rsidR="008F6695" w:rsidRPr="008F6695" w:rsidRDefault="008F6695" w:rsidP="008F6695">
      <w:pPr>
        <w:spacing w:after="0" w:line="240" w:lineRule="auto"/>
        <w:ind w:left="3115" w:firstLine="425"/>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Ukončenie platnosti Zmluvy</w:t>
      </w:r>
    </w:p>
    <w:p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Túto Zmluvu môže vypovedať každá zmluvná strana písomnou výpoveďou s výpovednou lehotou podľa § 668 ods. 3 zák. č. 513/1991 zb. Obchodný zákonník vždy v platnom znení. Najneskôr do konca výpovednej lehoty vykonajú zmluvné strany záverečné vyúčtovanie a vyrovnajú vzájomné záväzky a pohľadávky.</w:t>
      </w:r>
    </w:p>
    <w:p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Počas plynutia výpovednej lehoty sú zmluvné strany povinné zabezpečiť a realizovať už objednané a potvrdené činnosti  a služby, a to podľa podmienok tejto Zmluvy.</w:t>
      </w:r>
    </w:p>
    <w:p w:rsidR="008F6695" w:rsidRPr="008F6695" w:rsidRDefault="008F6695" w:rsidP="008F6695">
      <w:pPr>
        <w:numPr>
          <w:ilvl w:val="0"/>
          <w:numId w:val="25"/>
        </w:numPr>
        <w:spacing w:after="0" w:line="240" w:lineRule="auto"/>
        <w:ind w:left="360"/>
        <w:jc w:val="both"/>
        <w:textAlignment w:val="baseline"/>
        <w:rPr>
          <w:rFonts w:ascii="TUIType" w:eastAsia="Times New Roman" w:hAnsi="TUIType" w:cs="Courier New"/>
          <w:color w:val="000000"/>
          <w:lang w:eastAsia="sk-SK"/>
        </w:rPr>
      </w:pPr>
      <w:r w:rsidRPr="008F6695">
        <w:rPr>
          <w:rFonts w:ascii="TUIType" w:eastAsia="Times New Roman" w:hAnsi="TUIType" w:cs="Courier New"/>
          <w:color w:val="000000"/>
          <w:lang w:eastAsia="sk-SK"/>
        </w:rPr>
        <w:t xml:space="preserve">V prípadoch určených touto zmluvou, ale aj v iných prípadoch podstatného porušenia tejto Zmluvy môže ktorákoľvek zmluvná strana odstúpiť od tejto Zmluvy, pričom za podstatné porušenie Zmluvy sa považuje najmä neplnenie čo i len jednej platobnej povinnosti Obchodným zástupcom za objednané služby riadne a včas, alebo porušenie povinností uvedených v článku IV ako i porušenie iných povinností Obchodného zástupcu uvedených v tejto Zmluve, ktoré sú pre zastúpeného závažného významu. Zmluvné strany sa dohodli, že plnenie, ktoré bolo poskytnuté pred odstúpením od zmluvy nebude vracané. </w:t>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Článok VIII</w:t>
      </w:r>
    </w:p>
    <w:p w:rsidR="008F6695" w:rsidRPr="008F6695" w:rsidRDefault="008F6695" w:rsidP="008F6695">
      <w:pPr>
        <w:spacing w:after="0" w:line="240" w:lineRule="auto"/>
        <w:jc w:val="center"/>
        <w:rPr>
          <w:rFonts w:ascii="TUIType" w:eastAsia="Times New Roman" w:hAnsi="TUIType" w:cs="Times New Roman"/>
          <w:sz w:val="24"/>
          <w:szCs w:val="24"/>
          <w:lang w:eastAsia="sk-SK"/>
        </w:rPr>
      </w:pPr>
      <w:r w:rsidRPr="008F6695">
        <w:rPr>
          <w:rFonts w:ascii="TUIType" w:eastAsia="Times New Roman" w:hAnsi="TUIType" w:cs="Courier New"/>
          <w:b/>
          <w:bCs/>
          <w:color w:val="000000"/>
          <w:lang w:eastAsia="sk-SK"/>
        </w:rPr>
        <w:t>Záverečné ustanovenia</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Táto Zmluva nadobúda platnosť dňom jej podpísania oboma zmluvnými stranami a účinnosť 01.01.2019. Táto Zmluva sa uzatvára na dobu neurčitú.</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 xml:space="preserve">Zmluvné strany sa dohodli, že spracovanie osobných údajov na základe tejto zmluvy bude realizované v súlade s osobitnými dohodnutými pravidlami. </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 xml:space="preserve">Právne vzťahy výslovne touto Zmluvou neupravené sa riadia príslušnými ustanoveniami Obchodného zákonníka, zákona č. 170/2018 Z. z. </w:t>
      </w:r>
      <w:r w:rsidRPr="008F6695">
        <w:rPr>
          <w:rFonts w:ascii="TUIType" w:eastAsia="Times New Roman" w:hAnsi="TUIType" w:cs="Courier New"/>
          <w:color w:val="000000"/>
          <w:shd w:val="clear" w:color="auto" w:fill="FFFFFF"/>
          <w:lang w:eastAsia="sk-SK"/>
        </w:rPr>
        <w:t>o zájazdoch, spojených službách cestovného ruchu, niektorých podmienkach podnikania v cestovnom ruchu a o zmene a doplnení niektorých zákonov</w:t>
      </w:r>
      <w:r w:rsidRPr="008F6695">
        <w:rPr>
          <w:rFonts w:ascii="TUIType" w:eastAsia="Times New Roman" w:hAnsi="TUIType" w:cs="Courier New"/>
          <w:color w:val="000000"/>
          <w:lang w:eastAsia="sk-SK"/>
        </w:rPr>
        <w:t xml:space="preserve"> a ostatných súvisiacich právnych predpisov. Pri sporoch je medzi zmluvnými stranami rozhodná slovenská právna úprava a na riešenie sú príslušné súdy SR.</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Zmluvné strany sa zaväzujú, že všetky informácie, ktoré im boli druhou zmluvnou stranou sprístupnené a zverené, sú predmetom obchodného tajomstva, takže ich nesprístupnia tretím osobám, a to ani po skončení platnosti tejto Zmluvy. Rovnako zmluvné strany prehlasujú, že získané informácie použijú iba na plnenie podľa tejto Zmluvy.</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Obe zmluvné strany sa dohodli, že celá táto Zmluva vrátane jej všetkých príloh a dodatkov je dôverne tajná a nesmie byť sprístupnená žiadnej tretej osobe, a to ani po ukončení jej platnosti. V prípade, že na základe rozhodnutie príslušných orgánov je niektorej zmluvnej strane uložená povinnosť predložiť túto Zmluvu alebo jej časť, je táto zmluvná strana povinná pred splnením tejto povinnosti písomne informovať o tom druhú zmluvnú stranu a pri predkladaní tejto Zmluvy označiť celú Zmluvu za predmet obchodného tajomstva.</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V prípade, že niektoré ustanovenie tejto Zmluvy sa stanú z akéhokoľvek dôvodu neplatné alebo neúčinné, nebude mať táto skutočnosť vplyv na platnosť a účinnosť ostatných ustanovení tejto Zmluvy.</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 xml:space="preserve">Táto Zmluva je vyhotovená v dvoch origináloch, z ktorých po jej podpísaní </w:t>
      </w:r>
      <w:proofErr w:type="spellStart"/>
      <w:r w:rsidRPr="008F6695">
        <w:rPr>
          <w:rFonts w:ascii="TUIType" w:eastAsia="Times New Roman" w:hAnsi="TUIType" w:cs="Courier New"/>
          <w:color w:val="000000"/>
          <w:lang w:eastAsia="sk-SK"/>
        </w:rPr>
        <w:t>obdrží</w:t>
      </w:r>
      <w:proofErr w:type="spellEnd"/>
      <w:r w:rsidRPr="008F6695">
        <w:rPr>
          <w:rFonts w:ascii="TUIType" w:eastAsia="Times New Roman" w:hAnsi="TUIType" w:cs="Courier New"/>
          <w:color w:val="000000"/>
          <w:lang w:eastAsia="sk-SK"/>
        </w:rPr>
        <w:t xml:space="preserve"> každá zmluvná strana po jednom exemplári.</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Zmluvné strany si ustanovenia tejto zmluvy prečítali, ich obsahu porozumeli, prehlasujú, že Zmluva predstavuje ich slobodnú a vážnu vôľu a na znak súhlasu s jej znením ju podpísali.</w:t>
      </w:r>
    </w:p>
    <w:p w:rsidR="008F6695" w:rsidRPr="008F6695" w:rsidRDefault="008F6695" w:rsidP="008F6695">
      <w:pPr>
        <w:numPr>
          <w:ilvl w:val="0"/>
          <w:numId w:val="26"/>
        </w:numPr>
        <w:spacing w:after="0" w:line="240" w:lineRule="auto"/>
        <w:ind w:left="360"/>
        <w:jc w:val="both"/>
        <w:textAlignment w:val="baseline"/>
        <w:rPr>
          <w:rFonts w:ascii="TUIType" w:eastAsia="Times New Roman" w:hAnsi="TUIType" w:cs="Courier New"/>
          <w:color w:val="000000"/>
          <w:sz w:val="18"/>
          <w:szCs w:val="18"/>
          <w:lang w:eastAsia="sk-SK"/>
        </w:rPr>
      </w:pPr>
      <w:r w:rsidRPr="008F6695">
        <w:rPr>
          <w:rFonts w:ascii="TUIType" w:eastAsia="Times New Roman" w:hAnsi="TUIType" w:cs="Courier New"/>
          <w:color w:val="000000"/>
          <w:lang w:eastAsia="sk-SK"/>
        </w:rPr>
        <w:t>Podpísaním tejto Zmluvy strácajú platnosť všetky predchádzajúce zmluvy s obdobným predmetom zmluvy, uzavreté medzi Zastúpeným a Obchodným zástupcom, resp. ich právnymi predchodcami.</w:t>
      </w:r>
    </w:p>
    <w:p w:rsidR="008F6695" w:rsidRPr="008F6695" w:rsidRDefault="008F6695" w:rsidP="008F6695">
      <w:pPr>
        <w:spacing w:after="24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lastRenderedPageBreak/>
        <w:t xml:space="preserve">V Martine, dňa </w:t>
      </w:r>
      <w:r w:rsidR="00120737">
        <w:rPr>
          <w:rFonts w:ascii="TUIType" w:eastAsia="Times New Roman" w:hAnsi="TUIType" w:cs="Courier New"/>
          <w:color w:val="000000"/>
          <w:lang w:eastAsia="sk-SK"/>
        </w:rPr>
        <w:fldChar w:fldCharType="begin"/>
      </w:r>
      <w:r w:rsidR="00C679DB">
        <w:rPr>
          <w:rFonts w:ascii="TUIType" w:eastAsia="Times New Roman" w:hAnsi="TUIType" w:cs="Courier New"/>
          <w:color w:val="000000"/>
          <w:lang w:eastAsia="sk-SK"/>
        </w:rPr>
        <w:instrText xml:space="preserve"> TIME \@ "d. MMMM yyyy" </w:instrText>
      </w:r>
      <w:r w:rsidR="00120737">
        <w:rPr>
          <w:rFonts w:ascii="TUIType" w:eastAsia="Times New Roman" w:hAnsi="TUIType" w:cs="Courier New"/>
          <w:color w:val="000000"/>
          <w:lang w:eastAsia="sk-SK"/>
        </w:rPr>
        <w:fldChar w:fldCharType="separate"/>
      </w:r>
      <w:r w:rsidR="00957069">
        <w:rPr>
          <w:rFonts w:ascii="TUIType" w:eastAsia="Times New Roman" w:hAnsi="TUIType" w:cs="Courier New"/>
          <w:noProof/>
          <w:color w:val="000000"/>
          <w:lang w:eastAsia="sk-SK"/>
        </w:rPr>
        <w:t>1. apríla 2019</w:t>
      </w:r>
      <w:r w:rsidR="00120737">
        <w:rPr>
          <w:rFonts w:ascii="TUIType" w:eastAsia="Times New Roman" w:hAnsi="TUIType" w:cs="Courier New"/>
          <w:color w:val="000000"/>
          <w:lang w:eastAsia="sk-SK"/>
        </w:rPr>
        <w:fldChar w:fldCharType="end"/>
      </w:r>
      <w:r w:rsidRPr="008F6695">
        <w:rPr>
          <w:rFonts w:ascii="TUIType" w:eastAsia="Times New Roman" w:hAnsi="TUIType" w:cs="Courier New"/>
          <w:color w:val="000000"/>
          <w:lang w:eastAsia="sk-SK"/>
        </w:rPr>
        <w:t xml:space="preserve">      </w:t>
      </w: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V ………………………, dňa</w:t>
      </w:r>
      <w:r w:rsidR="00C679DB">
        <w:rPr>
          <w:rFonts w:ascii="TUIType" w:eastAsia="Times New Roman" w:hAnsi="TUIType" w:cs="Courier New"/>
          <w:color w:val="000000"/>
          <w:lang w:eastAsia="sk-SK"/>
        </w:rPr>
        <w:t xml:space="preserve"> </w:t>
      </w:r>
      <w:r w:rsidR="00120737">
        <w:rPr>
          <w:rFonts w:ascii="TUIType" w:eastAsia="Times New Roman" w:hAnsi="TUIType" w:cs="Courier New"/>
          <w:color w:val="000000"/>
          <w:lang w:eastAsia="sk-SK"/>
        </w:rPr>
        <w:fldChar w:fldCharType="begin"/>
      </w:r>
      <w:r w:rsidR="00C679DB">
        <w:rPr>
          <w:rFonts w:ascii="TUIType" w:eastAsia="Times New Roman" w:hAnsi="TUIType" w:cs="Courier New"/>
          <w:color w:val="000000"/>
          <w:lang w:eastAsia="sk-SK"/>
        </w:rPr>
        <w:instrText xml:space="preserve"> TIME \@ "d. MMMM yyyy" </w:instrText>
      </w:r>
      <w:r w:rsidR="00120737">
        <w:rPr>
          <w:rFonts w:ascii="TUIType" w:eastAsia="Times New Roman" w:hAnsi="TUIType" w:cs="Courier New"/>
          <w:color w:val="000000"/>
          <w:lang w:eastAsia="sk-SK"/>
        </w:rPr>
        <w:fldChar w:fldCharType="separate"/>
      </w:r>
      <w:r w:rsidR="00957069">
        <w:rPr>
          <w:rFonts w:ascii="TUIType" w:eastAsia="Times New Roman" w:hAnsi="TUIType" w:cs="Courier New"/>
          <w:noProof/>
          <w:color w:val="000000"/>
          <w:lang w:eastAsia="sk-SK"/>
        </w:rPr>
        <w:t>1. apríla 2019</w:t>
      </w:r>
      <w:r w:rsidR="00120737">
        <w:rPr>
          <w:rFonts w:ascii="TUIType" w:eastAsia="Times New Roman" w:hAnsi="TUIType" w:cs="Courier New"/>
          <w:color w:val="000000"/>
          <w:lang w:eastAsia="sk-SK"/>
        </w:rPr>
        <w:fldChar w:fldCharType="end"/>
      </w:r>
    </w:p>
    <w:p w:rsidR="008F6695" w:rsidRPr="008F6695" w:rsidRDefault="008F6695" w:rsidP="008F6695">
      <w:pPr>
        <w:spacing w:after="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w:t>
      </w:r>
    </w:p>
    <w:p w:rsidR="008F6695" w:rsidRPr="008F6695" w:rsidRDefault="008F6695" w:rsidP="008F6695">
      <w:pPr>
        <w:spacing w:after="240" w:line="240" w:lineRule="auto"/>
        <w:rPr>
          <w:rFonts w:ascii="TUIType" w:eastAsia="Times New Roman" w:hAnsi="TUIType" w:cs="Times New Roman"/>
          <w:sz w:val="24"/>
          <w:szCs w:val="24"/>
          <w:lang w:eastAsia="sk-SK"/>
        </w:rPr>
      </w:pPr>
    </w:p>
    <w:p w:rsidR="008F6695" w:rsidRPr="008F6695" w:rsidRDefault="008F6695" w:rsidP="008F6695">
      <w:pPr>
        <w:spacing w:after="0" w:line="240" w:lineRule="auto"/>
        <w:rPr>
          <w:rFonts w:ascii="TUIType" w:eastAsia="Times New Roman" w:hAnsi="TUIType" w:cs="Courier New"/>
          <w:color w:val="000000"/>
          <w:lang w:eastAsia="sk-SK"/>
        </w:rPr>
      </w:pPr>
      <w:r w:rsidRPr="008F6695">
        <w:rPr>
          <w:rFonts w:ascii="TUIType" w:eastAsia="Times New Roman" w:hAnsi="TUIType" w:cs="Courier New"/>
          <w:color w:val="000000"/>
          <w:lang w:eastAsia="sk-SK"/>
        </w:rPr>
        <w:t>------------------------------</w:t>
      </w:r>
      <w:r w:rsidRPr="008F6695">
        <w:rPr>
          <w:rFonts w:ascii="TUIType" w:eastAsia="Times New Roman" w:hAnsi="TUIType" w:cs="Courier New"/>
          <w:color w:val="000000"/>
          <w:lang w:eastAsia="sk-SK"/>
        </w:rPr>
        <w:tab/>
      </w: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 xml:space="preserve"> ----------------------------</w:t>
      </w:r>
      <w:r>
        <w:rPr>
          <w:rFonts w:ascii="TUIType" w:eastAsia="Times New Roman" w:hAnsi="TUIType" w:cs="Courier New"/>
          <w:color w:val="000000"/>
          <w:lang w:eastAsia="sk-SK"/>
        </w:rPr>
        <w:t>------------</w:t>
      </w:r>
      <w:r w:rsidRPr="008F6695">
        <w:rPr>
          <w:rFonts w:ascii="TUIType" w:eastAsia="Times New Roman" w:hAnsi="TUIType" w:cs="Courier New"/>
          <w:color w:val="000000"/>
          <w:lang w:eastAsia="sk-SK"/>
        </w:rPr>
        <w:t xml:space="preserve">    </w:t>
      </w:r>
    </w:p>
    <w:p w:rsidR="008F6695" w:rsidRPr="008F6695" w:rsidRDefault="008F6695" w:rsidP="008F6695">
      <w:pPr>
        <w:spacing w:after="0" w:line="240" w:lineRule="auto"/>
        <w:rPr>
          <w:rFonts w:ascii="TUIType" w:eastAsia="Times New Roman" w:hAnsi="TUIType" w:cs="Times New Roman"/>
          <w:sz w:val="24"/>
          <w:szCs w:val="24"/>
          <w:lang w:eastAsia="sk-SK"/>
        </w:rPr>
      </w:pPr>
      <w:r w:rsidRPr="008F6695">
        <w:rPr>
          <w:rFonts w:ascii="TUIType" w:eastAsia="Times New Roman" w:hAnsi="TUIType" w:cs="Courier New"/>
          <w:color w:val="000000"/>
          <w:lang w:eastAsia="sk-SK"/>
        </w:rPr>
        <w:t xml:space="preserve">        Zastúpený</w:t>
      </w:r>
      <w:r w:rsidRPr="008F6695">
        <w:rPr>
          <w:rFonts w:ascii="TUIType" w:eastAsia="Times New Roman" w:hAnsi="TUIType" w:cs="Courier New"/>
          <w:color w:val="000000"/>
          <w:lang w:eastAsia="sk-SK"/>
        </w:rPr>
        <w:tab/>
        <w:t xml:space="preserve">                  </w:t>
      </w:r>
      <w:r>
        <w:rPr>
          <w:rFonts w:ascii="TUIType" w:eastAsia="Times New Roman" w:hAnsi="TUIType" w:cs="Courier New"/>
          <w:color w:val="000000"/>
          <w:lang w:eastAsia="sk-SK"/>
        </w:rPr>
        <w:t xml:space="preserve">                                                                  </w:t>
      </w:r>
      <w:r w:rsidRPr="008F6695">
        <w:rPr>
          <w:rFonts w:ascii="TUIType" w:eastAsia="Times New Roman" w:hAnsi="TUIType" w:cs="Courier New"/>
          <w:color w:val="000000"/>
          <w:lang w:eastAsia="sk-SK"/>
        </w:rPr>
        <w:t>Obchodný zástupca</w:t>
      </w:r>
    </w:p>
    <w:p w:rsidR="004143DE" w:rsidRPr="008F6695" w:rsidRDefault="008F6695" w:rsidP="008F6695">
      <w:pPr>
        <w:spacing w:after="240" w:line="240" w:lineRule="auto"/>
        <w:rPr>
          <w:rFonts w:ascii="TUIType" w:hAnsi="TUIType"/>
        </w:rPr>
      </w:pPr>
      <w:r w:rsidRPr="008F6695">
        <w:rPr>
          <w:rFonts w:ascii="TUIType" w:eastAsia="Times New Roman" w:hAnsi="TUIType" w:cs="Times New Roman"/>
          <w:sz w:val="24"/>
          <w:szCs w:val="24"/>
          <w:lang w:eastAsia="sk-SK"/>
        </w:rPr>
        <w:br/>
      </w:r>
      <w:r w:rsidRPr="008F6695">
        <w:rPr>
          <w:rFonts w:ascii="TUIType" w:eastAsia="Times New Roman" w:hAnsi="TUIType" w:cs="Times New Roman"/>
          <w:sz w:val="24"/>
          <w:szCs w:val="24"/>
          <w:lang w:eastAsia="sk-SK"/>
        </w:rPr>
        <w:br/>
      </w:r>
      <w:r w:rsidRPr="008F6695">
        <w:rPr>
          <w:rFonts w:ascii="TUIType" w:eastAsia="Times New Roman" w:hAnsi="TUIType" w:cs="Times New Roman"/>
          <w:sz w:val="24"/>
          <w:szCs w:val="24"/>
          <w:lang w:eastAsia="sk-SK"/>
        </w:rPr>
        <w:br/>
      </w:r>
    </w:p>
    <w:sectPr w:rsidR="004143DE" w:rsidRPr="008F6695" w:rsidSect="00414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IType">
    <w:panose1 w:val="020C0604040202020203"/>
    <w:charset w:val="EE"/>
    <w:family w:val="swiss"/>
    <w:pitch w:val="variable"/>
    <w:sig w:usb0="80000027" w:usb1="00000051" w:usb2="00000000" w:usb3="00000000" w:csb0="0000009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D71"/>
    <w:multiLevelType w:val="multilevel"/>
    <w:tmpl w:val="9728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B4265"/>
    <w:multiLevelType w:val="multilevel"/>
    <w:tmpl w:val="E0E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475A3"/>
    <w:multiLevelType w:val="multilevel"/>
    <w:tmpl w:val="73E2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51333"/>
    <w:multiLevelType w:val="multilevel"/>
    <w:tmpl w:val="9E24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343E2"/>
    <w:multiLevelType w:val="multilevel"/>
    <w:tmpl w:val="1078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911C1"/>
    <w:multiLevelType w:val="multilevel"/>
    <w:tmpl w:val="8518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30C5D"/>
    <w:multiLevelType w:val="hybridMultilevel"/>
    <w:tmpl w:val="EC5AECA2"/>
    <w:lvl w:ilvl="0" w:tplc="CC82153A">
      <w:start w:val="5"/>
      <w:numFmt w:val="lowerLetter"/>
      <w:lvlText w:val="%1."/>
      <w:lvlJc w:val="left"/>
      <w:pPr>
        <w:tabs>
          <w:tab w:val="num" w:pos="720"/>
        </w:tabs>
        <w:ind w:left="720" w:hanging="360"/>
      </w:pPr>
    </w:lvl>
    <w:lvl w:ilvl="1" w:tplc="CB1442D6" w:tentative="1">
      <w:start w:val="1"/>
      <w:numFmt w:val="decimal"/>
      <w:lvlText w:val="%2."/>
      <w:lvlJc w:val="left"/>
      <w:pPr>
        <w:tabs>
          <w:tab w:val="num" w:pos="1440"/>
        </w:tabs>
        <w:ind w:left="1440" w:hanging="360"/>
      </w:pPr>
    </w:lvl>
    <w:lvl w:ilvl="2" w:tplc="58C29CAA" w:tentative="1">
      <w:start w:val="1"/>
      <w:numFmt w:val="decimal"/>
      <w:lvlText w:val="%3."/>
      <w:lvlJc w:val="left"/>
      <w:pPr>
        <w:tabs>
          <w:tab w:val="num" w:pos="2160"/>
        </w:tabs>
        <w:ind w:left="2160" w:hanging="360"/>
      </w:pPr>
    </w:lvl>
    <w:lvl w:ilvl="3" w:tplc="9AECB6BA" w:tentative="1">
      <w:start w:val="1"/>
      <w:numFmt w:val="decimal"/>
      <w:lvlText w:val="%4."/>
      <w:lvlJc w:val="left"/>
      <w:pPr>
        <w:tabs>
          <w:tab w:val="num" w:pos="2880"/>
        </w:tabs>
        <w:ind w:left="2880" w:hanging="360"/>
      </w:pPr>
    </w:lvl>
    <w:lvl w:ilvl="4" w:tplc="B28AD96C" w:tentative="1">
      <w:start w:val="1"/>
      <w:numFmt w:val="decimal"/>
      <w:lvlText w:val="%5."/>
      <w:lvlJc w:val="left"/>
      <w:pPr>
        <w:tabs>
          <w:tab w:val="num" w:pos="3600"/>
        </w:tabs>
        <w:ind w:left="3600" w:hanging="360"/>
      </w:pPr>
    </w:lvl>
    <w:lvl w:ilvl="5" w:tplc="B5BA2BB0" w:tentative="1">
      <w:start w:val="1"/>
      <w:numFmt w:val="decimal"/>
      <w:lvlText w:val="%6."/>
      <w:lvlJc w:val="left"/>
      <w:pPr>
        <w:tabs>
          <w:tab w:val="num" w:pos="4320"/>
        </w:tabs>
        <w:ind w:left="4320" w:hanging="360"/>
      </w:pPr>
    </w:lvl>
    <w:lvl w:ilvl="6" w:tplc="44CA7A78" w:tentative="1">
      <w:start w:val="1"/>
      <w:numFmt w:val="decimal"/>
      <w:lvlText w:val="%7."/>
      <w:lvlJc w:val="left"/>
      <w:pPr>
        <w:tabs>
          <w:tab w:val="num" w:pos="5040"/>
        </w:tabs>
        <w:ind w:left="5040" w:hanging="360"/>
      </w:pPr>
    </w:lvl>
    <w:lvl w:ilvl="7" w:tplc="CC24343A" w:tentative="1">
      <w:start w:val="1"/>
      <w:numFmt w:val="decimal"/>
      <w:lvlText w:val="%8."/>
      <w:lvlJc w:val="left"/>
      <w:pPr>
        <w:tabs>
          <w:tab w:val="num" w:pos="5760"/>
        </w:tabs>
        <w:ind w:left="5760" w:hanging="360"/>
      </w:pPr>
    </w:lvl>
    <w:lvl w:ilvl="8" w:tplc="197065F6" w:tentative="1">
      <w:start w:val="1"/>
      <w:numFmt w:val="decimal"/>
      <w:lvlText w:val="%9."/>
      <w:lvlJc w:val="left"/>
      <w:pPr>
        <w:tabs>
          <w:tab w:val="num" w:pos="6480"/>
        </w:tabs>
        <w:ind w:left="6480" w:hanging="360"/>
      </w:pPr>
    </w:lvl>
  </w:abstractNum>
  <w:abstractNum w:abstractNumId="7">
    <w:nsid w:val="33A4462F"/>
    <w:multiLevelType w:val="multilevel"/>
    <w:tmpl w:val="8A1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F6798E"/>
    <w:multiLevelType w:val="multilevel"/>
    <w:tmpl w:val="4400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F5710"/>
    <w:multiLevelType w:val="multilevel"/>
    <w:tmpl w:val="94C00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CF3E75"/>
    <w:multiLevelType w:val="hybridMultilevel"/>
    <w:tmpl w:val="2550C35E"/>
    <w:lvl w:ilvl="0" w:tplc="48DEBB9E">
      <w:numFmt w:val="bullet"/>
      <w:lvlText w:val="-"/>
      <w:lvlJc w:val="left"/>
      <w:pPr>
        <w:ind w:left="720" w:hanging="360"/>
      </w:pPr>
      <w:rPr>
        <w:rFonts w:ascii="TUIType" w:eastAsia="Times New Roman" w:hAnsi="TUIType"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C0A6094"/>
    <w:multiLevelType w:val="multilevel"/>
    <w:tmpl w:val="9EFCC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8038D"/>
    <w:multiLevelType w:val="multilevel"/>
    <w:tmpl w:val="EF1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E350E2"/>
    <w:multiLevelType w:val="multilevel"/>
    <w:tmpl w:val="5B8EE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9A1D6A"/>
    <w:multiLevelType w:val="multilevel"/>
    <w:tmpl w:val="43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DF6AE8"/>
    <w:multiLevelType w:val="multilevel"/>
    <w:tmpl w:val="0578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391067"/>
    <w:multiLevelType w:val="multilevel"/>
    <w:tmpl w:val="02CC8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9764B"/>
    <w:multiLevelType w:val="multilevel"/>
    <w:tmpl w:val="BE846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8"/>
  </w:num>
  <w:num w:numId="4">
    <w:abstractNumId w:val="15"/>
    <w:lvlOverride w:ilvl="0">
      <w:lvl w:ilvl="0">
        <w:numFmt w:val="lowerLetter"/>
        <w:lvlText w:val="%1."/>
        <w:lvlJc w:val="left"/>
      </w:lvl>
    </w:lvlOverride>
  </w:num>
  <w:num w:numId="5">
    <w:abstractNumId w:val="11"/>
    <w:lvlOverride w:ilvl="0">
      <w:lvl w:ilvl="0">
        <w:numFmt w:val="decimal"/>
        <w:lvlText w:val="%1."/>
        <w:lvlJc w:val="left"/>
      </w:lvl>
    </w:lvlOverride>
  </w:num>
  <w:num w:numId="6">
    <w:abstractNumId w:val="2"/>
    <w:lvlOverride w:ilvl="0">
      <w:lvl w:ilvl="0">
        <w:numFmt w:val="lowerLetter"/>
        <w:lvlText w:val="%1."/>
        <w:lvlJc w:val="left"/>
      </w:lvl>
    </w:lvlOverride>
  </w:num>
  <w:num w:numId="7">
    <w:abstractNumId w:val="17"/>
    <w:lvlOverride w:ilvl="0">
      <w:lvl w:ilvl="0">
        <w:numFmt w:val="decimal"/>
        <w:lvlText w:val="%1."/>
        <w:lvlJc w:val="left"/>
      </w:lvl>
    </w:lvlOverride>
  </w:num>
  <w:num w:numId="8">
    <w:abstractNumId w:val="6"/>
  </w:num>
  <w:num w:numId="9">
    <w:abstractNumId w:val="6"/>
    <w:lvlOverride w:ilvl="0">
      <w:lvl w:ilvl="0" w:tplc="CC82153A">
        <w:numFmt w:val="lowerLetter"/>
        <w:lvlText w:val="%1."/>
        <w:lvlJc w:val="left"/>
      </w:lvl>
    </w:lvlOverride>
  </w:num>
  <w:num w:numId="10">
    <w:abstractNumId w:val="6"/>
    <w:lvlOverride w:ilvl="0">
      <w:lvl w:ilvl="0" w:tplc="CC82153A">
        <w:numFmt w:val="lowerLetter"/>
        <w:lvlText w:val="%1."/>
        <w:lvlJc w:val="left"/>
      </w:lvl>
    </w:lvlOverride>
  </w:num>
  <w:num w:numId="11">
    <w:abstractNumId w:val="6"/>
    <w:lvlOverride w:ilvl="0">
      <w:lvl w:ilvl="0" w:tplc="CC82153A">
        <w:numFmt w:val="lowerLetter"/>
        <w:lvlText w:val="%1."/>
        <w:lvlJc w:val="left"/>
      </w:lvl>
    </w:lvlOverride>
  </w:num>
  <w:num w:numId="12">
    <w:abstractNumId w:val="6"/>
    <w:lvlOverride w:ilvl="0">
      <w:lvl w:ilvl="0" w:tplc="CC82153A">
        <w:numFmt w:val="lowerLetter"/>
        <w:lvlText w:val="%1."/>
        <w:lvlJc w:val="left"/>
      </w:lvl>
    </w:lvlOverride>
  </w:num>
  <w:num w:numId="13">
    <w:abstractNumId w:val="0"/>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3"/>
  </w:num>
  <w:num w:numId="18">
    <w:abstractNumId w:val="7"/>
    <w:lvlOverride w:ilvl="0">
      <w:lvl w:ilvl="0">
        <w:numFmt w:val="lowerLetter"/>
        <w:lvlText w:val="%1."/>
        <w:lvlJc w:val="left"/>
      </w:lvl>
    </w:lvlOverride>
  </w:num>
  <w:num w:numId="19">
    <w:abstractNumId w:val="13"/>
    <w:lvlOverride w:ilvl="0">
      <w:lvl w:ilvl="0">
        <w:numFmt w:val="decimal"/>
        <w:lvlText w:val="%1."/>
        <w:lvlJc w:val="left"/>
      </w:lvl>
    </w:lvlOverride>
  </w:num>
  <w:num w:numId="20">
    <w:abstractNumId w:val="4"/>
  </w:num>
  <w:num w:numId="21">
    <w:abstractNumId w:val="16"/>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6"/>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1"/>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695"/>
    <w:rsid w:val="00120737"/>
    <w:rsid w:val="004143DE"/>
    <w:rsid w:val="005C0762"/>
    <w:rsid w:val="008F6695"/>
    <w:rsid w:val="00957069"/>
    <w:rsid w:val="00C679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3D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F66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8F6695"/>
  </w:style>
  <w:style w:type="paragraph" w:styleId="Odsekzoznamu">
    <w:name w:val="List Paragraph"/>
    <w:basedOn w:val="Normlny"/>
    <w:uiPriority w:val="34"/>
    <w:qFormat/>
    <w:rsid w:val="00957069"/>
    <w:pPr>
      <w:ind w:left="720"/>
      <w:contextualSpacing/>
    </w:pPr>
  </w:style>
</w:styles>
</file>

<file path=word/webSettings.xml><?xml version="1.0" encoding="utf-8"?>
<w:webSettings xmlns:r="http://schemas.openxmlformats.org/officeDocument/2006/relationships" xmlns:w="http://schemas.openxmlformats.org/wordprocessingml/2006/main">
  <w:divs>
    <w:div w:id="2962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C8026-20E1-45A8-822F-7E6AA134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3622</Words>
  <Characters>20647</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PULT7</dc:creator>
  <cp:lastModifiedBy>PULT7</cp:lastModifiedBy>
  <cp:revision>3</cp:revision>
  <dcterms:created xsi:type="dcterms:W3CDTF">2019-03-29T15:42:00Z</dcterms:created>
  <dcterms:modified xsi:type="dcterms:W3CDTF">2019-04-01T08:42:00Z</dcterms:modified>
</cp:coreProperties>
</file>