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98" w:rsidRPr="00FF04E9" w:rsidRDefault="009F6C8C" w:rsidP="008C3D5F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b/>
          <w:color w:val="006684"/>
          <w:sz w:val="28"/>
          <w:szCs w:val="28"/>
        </w:rPr>
      </w:pPr>
      <w:r w:rsidRPr="00FF04E9">
        <w:rPr>
          <w:rFonts w:ascii="Arial" w:hAnsi="Arial" w:cs="Arial"/>
          <w:b/>
          <w:color w:val="006684"/>
          <w:sz w:val="28"/>
          <w:szCs w:val="28"/>
        </w:rPr>
        <w:t>Vyhlásenie</w:t>
      </w:r>
    </w:p>
    <w:p w:rsidR="00794298" w:rsidRPr="00FF04E9" w:rsidRDefault="00794298" w:rsidP="00794298">
      <w:pPr>
        <w:spacing w:after="0"/>
        <w:jc w:val="center"/>
        <w:rPr>
          <w:rFonts w:ascii="Arial" w:hAnsi="Arial" w:cs="Arial"/>
          <w:color w:val="006684"/>
          <w:sz w:val="20"/>
          <w:szCs w:val="20"/>
        </w:rPr>
      </w:pPr>
      <w:r w:rsidRPr="00FF04E9">
        <w:rPr>
          <w:rFonts w:ascii="Arial" w:hAnsi="Arial" w:cs="Arial"/>
          <w:color w:val="006684"/>
          <w:sz w:val="20"/>
          <w:szCs w:val="20"/>
        </w:rPr>
        <w:t>v súvislosti s uplatňovaním nariadenia Európskeho parlamentu a Rady č. 2016/679 o ochrane fyzických osôb pri spracúvaní osobných údajov a o voľnom pohybe takýchto údajov, ktorým sa zrušuje smernica 95/46/ES (všeobecné nariadenie o ochrane údajov) (ďalej len „</w:t>
      </w:r>
      <w:r w:rsidRPr="00FF04E9">
        <w:rPr>
          <w:rFonts w:ascii="Arial" w:hAnsi="Arial" w:cs="Arial"/>
          <w:b/>
          <w:color w:val="006684"/>
          <w:sz w:val="20"/>
          <w:szCs w:val="20"/>
        </w:rPr>
        <w:t>GDPR</w:t>
      </w:r>
      <w:r w:rsidRPr="00FF04E9">
        <w:rPr>
          <w:rFonts w:ascii="Arial" w:hAnsi="Arial" w:cs="Arial"/>
          <w:color w:val="006684"/>
          <w:sz w:val="20"/>
          <w:szCs w:val="20"/>
        </w:rPr>
        <w:t>“)</w:t>
      </w:r>
    </w:p>
    <w:p w:rsidR="00794298" w:rsidRDefault="00794298" w:rsidP="00A7780B">
      <w:pPr>
        <w:jc w:val="both"/>
        <w:rPr>
          <w:rFonts w:ascii="Arial" w:hAnsi="Arial" w:cs="Arial"/>
          <w:b/>
          <w:sz w:val="20"/>
          <w:szCs w:val="20"/>
        </w:rPr>
      </w:pPr>
    </w:p>
    <w:p w:rsidR="00765C7B" w:rsidRPr="00E13A08" w:rsidRDefault="00765C7B" w:rsidP="00A7780B">
      <w:pPr>
        <w:jc w:val="both"/>
        <w:rPr>
          <w:rFonts w:ascii="Arial" w:hAnsi="Arial" w:cs="Arial"/>
          <w:b/>
          <w:sz w:val="20"/>
          <w:szCs w:val="20"/>
        </w:rPr>
      </w:pPr>
    </w:p>
    <w:p w:rsidR="004B6396" w:rsidRDefault="004B6396" w:rsidP="004401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Názov:</w:t>
      </w:r>
      <w:r w:rsidR="009769B2" w:rsidRPr="00E13A08">
        <w:rPr>
          <w:rFonts w:ascii="Arial" w:hAnsi="Arial" w:cs="Arial"/>
          <w:sz w:val="20"/>
          <w:szCs w:val="20"/>
        </w:rPr>
        <w:t xml:space="preserve"> </w:t>
      </w:r>
      <w:r w:rsidR="003845EC" w:rsidRPr="003845EC">
        <w:rPr>
          <w:rFonts w:ascii="Arial CE" w:hAnsi="Arial CE" w:cs="Arial CE"/>
          <w:b/>
          <w:bCs/>
          <w:color w:val="000000"/>
          <w:sz w:val="20"/>
          <w:szCs w:val="20"/>
          <w:highlight w:val="yellow"/>
          <w:shd w:val="clear" w:color="auto" w:fill="FFFFFF"/>
        </w:rPr>
        <w:t>[●]</w:t>
      </w:r>
      <w:r w:rsidR="00C24672" w:rsidRPr="003845EC">
        <w:rPr>
          <w:rFonts w:ascii="Arial" w:hAnsi="Arial" w:cs="Arial"/>
          <w:sz w:val="20"/>
          <w:szCs w:val="20"/>
        </w:rPr>
        <w:t xml:space="preserve"> </w:t>
      </w:r>
    </w:p>
    <w:p w:rsidR="004B6396" w:rsidRDefault="004B6396" w:rsidP="004401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24672" w:rsidRPr="003845EC">
        <w:rPr>
          <w:rFonts w:ascii="Arial" w:hAnsi="Arial" w:cs="Arial"/>
          <w:sz w:val="20"/>
          <w:szCs w:val="20"/>
        </w:rPr>
        <w:t>ídlo</w:t>
      </w:r>
      <w:r>
        <w:rPr>
          <w:rFonts w:ascii="Arial" w:hAnsi="Arial" w:cs="Arial"/>
          <w:sz w:val="20"/>
          <w:szCs w:val="20"/>
        </w:rPr>
        <w:t>:</w:t>
      </w:r>
      <w:r w:rsidR="00C24672" w:rsidRPr="003845EC">
        <w:rPr>
          <w:rFonts w:ascii="Arial" w:hAnsi="Arial" w:cs="Arial"/>
          <w:sz w:val="20"/>
          <w:szCs w:val="20"/>
        </w:rPr>
        <w:t xml:space="preserve"> </w:t>
      </w:r>
      <w:r w:rsidR="003845EC" w:rsidRPr="003845EC">
        <w:rPr>
          <w:rFonts w:ascii="Arial CE" w:hAnsi="Arial CE" w:cs="Arial CE"/>
          <w:bCs/>
          <w:color w:val="000000"/>
          <w:sz w:val="20"/>
          <w:szCs w:val="20"/>
          <w:highlight w:val="yellow"/>
          <w:shd w:val="clear" w:color="auto" w:fill="FFFFFF"/>
        </w:rPr>
        <w:t>[●]</w:t>
      </w:r>
      <w:r w:rsidR="003845EC" w:rsidRPr="003845EC">
        <w:rPr>
          <w:rFonts w:ascii="Arial" w:hAnsi="Arial" w:cs="Arial"/>
          <w:sz w:val="20"/>
          <w:szCs w:val="20"/>
        </w:rPr>
        <w:t xml:space="preserve"> </w:t>
      </w:r>
    </w:p>
    <w:p w:rsidR="004B6396" w:rsidRDefault="00C24672" w:rsidP="004401BC">
      <w:pPr>
        <w:spacing w:after="0"/>
        <w:jc w:val="both"/>
        <w:rPr>
          <w:rFonts w:ascii="Arial CE" w:hAnsi="Arial CE" w:cs="Arial CE"/>
          <w:bCs/>
          <w:color w:val="000000"/>
          <w:sz w:val="20"/>
          <w:szCs w:val="20"/>
          <w:shd w:val="clear" w:color="auto" w:fill="FFFFFF"/>
        </w:rPr>
      </w:pPr>
      <w:r w:rsidRPr="003845EC">
        <w:rPr>
          <w:rFonts w:ascii="Arial" w:hAnsi="Arial" w:cs="Arial"/>
          <w:sz w:val="20"/>
          <w:szCs w:val="20"/>
        </w:rPr>
        <w:t xml:space="preserve">IČO: </w:t>
      </w:r>
      <w:r w:rsidR="003845EC" w:rsidRPr="003845EC">
        <w:rPr>
          <w:rFonts w:ascii="Arial CE" w:hAnsi="Arial CE" w:cs="Arial CE"/>
          <w:bCs/>
          <w:color w:val="000000"/>
          <w:sz w:val="20"/>
          <w:szCs w:val="20"/>
          <w:highlight w:val="yellow"/>
          <w:shd w:val="clear" w:color="auto" w:fill="FFFFFF"/>
        </w:rPr>
        <w:t>[●]</w:t>
      </w:r>
    </w:p>
    <w:p w:rsidR="004B6396" w:rsidRDefault="00C24672" w:rsidP="004401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5EC">
        <w:rPr>
          <w:rFonts w:ascii="Arial" w:hAnsi="Arial" w:cs="Arial"/>
          <w:sz w:val="20"/>
          <w:szCs w:val="20"/>
        </w:rPr>
        <w:t xml:space="preserve">IČ DPH: </w:t>
      </w:r>
      <w:r w:rsidR="003845EC" w:rsidRPr="003845EC">
        <w:rPr>
          <w:rFonts w:ascii="Arial CE" w:hAnsi="Arial CE" w:cs="Arial CE"/>
          <w:bCs/>
          <w:color w:val="000000"/>
          <w:sz w:val="20"/>
          <w:szCs w:val="20"/>
          <w:highlight w:val="yellow"/>
          <w:shd w:val="clear" w:color="auto" w:fill="FFFFFF"/>
        </w:rPr>
        <w:t>[●]</w:t>
      </w:r>
      <w:r w:rsidRPr="003845EC">
        <w:rPr>
          <w:rFonts w:ascii="Arial" w:hAnsi="Arial" w:cs="Arial"/>
          <w:sz w:val="20"/>
          <w:szCs w:val="20"/>
        </w:rPr>
        <w:t xml:space="preserve"> </w:t>
      </w:r>
    </w:p>
    <w:p w:rsidR="004B6396" w:rsidRDefault="00C24672" w:rsidP="004401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5EC">
        <w:rPr>
          <w:rFonts w:ascii="Arial" w:hAnsi="Arial" w:cs="Arial"/>
          <w:sz w:val="20"/>
          <w:szCs w:val="20"/>
        </w:rPr>
        <w:t xml:space="preserve">zapísaná v </w:t>
      </w:r>
      <w:r w:rsidR="003845EC" w:rsidRPr="003845EC">
        <w:rPr>
          <w:rFonts w:ascii="Arial CE" w:hAnsi="Arial CE" w:cs="Arial CE"/>
          <w:bCs/>
          <w:color w:val="000000"/>
          <w:sz w:val="20"/>
          <w:szCs w:val="20"/>
          <w:highlight w:val="yellow"/>
          <w:shd w:val="clear" w:color="auto" w:fill="FFFFFF"/>
        </w:rPr>
        <w:t>[●]</w:t>
      </w:r>
      <w:r w:rsidR="003845EC">
        <w:rPr>
          <w:rFonts w:ascii="Arial" w:hAnsi="Arial" w:cs="Arial"/>
          <w:sz w:val="20"/>
          <w:szCs w:val="20"/>
        </w:rPr>
        <w:t xml:space="preserve"> </w:t>
      </w:r>
    </w:p>
    <w:p w:rsidR="00794298" w:rsidRPr="00E13A08" w:rsidRDefault="009769B2" w:rsidP="004401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>(ďalej len  „</w:t>
      </w:r>
      <w:r w:rsidR="00794298" w:rsidRPr="00E13A08">
        <w:rPr>
          <w:rFonts w:ascii="Arial" w:hAnsi="Arial" w:cs="Arial"/>
          <w:b/>
          <w:sz w:val="20"/>
          <w:szCs w:val="20"/>
        </w:rPr>
        <w:t>Sprostredkovateľ</w:t>
      </w:r>
      <w:r w:rsidRPr="00E13A08">
        <w:rPr>
          <w:rFonts w:ascii="Arial" w:hAnsi="Arial" w:cs="Arial"/>
          <w:sz w:val="20"/>
          <w:szCs w:val="20"/>
        </w:rPr>
        <w:t xml:space="preserve">“), je v zmysle článku 4 ods. 8 GDPR v postavení sprostredkovateľa voči obchodnej spoločnosti </w:t>
      </w:r>
      <w:r w:rsidR="004B6396">
        <w:rPr>
          <w:rFonts w:ascii="Arial" w:hAnsi="Arial" w:cs="Arial"/>
          <w:sz w:val="20"/>
          <w:szCs w:val="20"/>
        </w:rPr>
        <w:t xml:space="preserve">STAHL REISEN, spol. s r.o., </w:t>
      </w:r>
      <w:r w:rsidRPr="003845EC">
        <w:rPr>
          <w:rFonts w:ascii="Arial" w:hAnsi="Arial" w:cs="Arial"/>
          <w:sz w:val="20"/>
          <w:szCs w:val="20"/>
        </w:rPr>
        <w:t xml:space="preserve">IČO: </w:t>
      </w:r>
      <w:r w:rsidR="004B6396">
        <w:rPr>
          <w:rFonts w:ascii="Arial" w:hAnsi="Arial" w:cs="Arial"/>
          <w:sz w:val="20"/>
          <w:szCs w:val="20"/>
        </w:rPr>
        <w:t xml:space="preserve">36370444 </w:t>
      </w:r>
      <w:r w:rsidRPr="003845EC">
        <w:rPr>
          <w:rFonts w:ascii="Arial" w:hAnsi="Arial" w:cs="Arial"/>
          <w:sz w:val="20"/>
          <w:szCs w:val="20"/>
        </w:rPr>
        <w:t xml:space="preserve">so sídlom </w:t>
      </w:r>
      <w:r w:rsidR="004B6396">
        <w:rPr>
          <w:rFonts w:ascii="Arial" w:hAnsi="Arial" w:cs="Arial"/>
          <w:sz w:val="20"/>
          <w:szCs w:val="20"/>
        </w:rPr>
        <w:t>Ul. 29. augusta 9, 036 01  Martin</w:t>
      </w:r>
      <w:r w:rsidR="003845EC" w:rsidRPr="003845EC">
        <w:rPr>
          <w:rFonts w:ascii="Arial" w:hAnsi="Arial" w:cs="Arial"/>
          <w:sz w:val="20"/>
          <w:szCs w:val="20"/>
        </w:rPr>
        <w:t xml:space="preserve">, </w:t>
      </w:r>
      <w:r w:rsidRPr="003845EC">
        <w:rPr>
          <w:rFonts w:ascii="Arial" w:hAnsi="Arial" w:cs="Arial"/>
          <w:sz w:val="20"/>
          <w:szCs w:val="20"/>
        </w:rPr>
        <w:t>zapísaná v</w:t>
      </w:r>
      <w:r w:rsidR="004B6396">
        <w:rPr>
          <w:rFonts w:ascii="Arial" w:hAnsi="Arial" w:cs="Arial"/>
          <w:sz w:val="20"/>
          <w:szCs w:val="20"/>
        </w:rPr>
        <w:t xml:space="preserve"> OR OS Žilina oddiel </w:t>
      </w:r>
      <w:proofErr w:type="spellStart"/>
      <w:r w:rsidR="004B6396">
        <w:rPr>
          <w:rFonts w:ascii="Arial" w:hAnsi="Arial" w:cs="Arial"/>
          <w:sz w:val="20"/>
          <w:szCs w:val="20"/>
        </w:rPr>
        <w:t>sro</w:t>
      </w:r>
      <w:proofErr w:type="spellEnd"/>
      <w:r w:rsidR="004B6396">
        <w:rPr>
          <w:rFonts w:ascii="Arial" w:hAnsi="Arial" w:cs="Arial"/>
          <w:sz w:val="20"/>
          <w:szCs w:val="20"/>
        </w:rPr>
        <w:t xml:space="preserve"> vložka 10229/L</w:t>
      </w:r>
      <w:r w:rsidR="003845EC">
        <w:rPr>
          <w:rFonts w:ascii="Arial" w:hAnsi="Arial" w:cs="Arial"/>
          <w:sz w:val="20"/>
          <w:szCs w:val="20"/>
        </w:rPr>
        <w:t xml:space="preserve"> </w:t>
      </w:r>
      <w:r w:rsidRPr="00E13A08">
        <w:rPr>
          <w:rFonts w:ascii="Arial" w:hAnsi="Arial" w:cs="Arial"/>
          <w:sz w:val="20"/>
          <w:szCs w:val="20"/>
        </w:rPr>
        <w:t xml:space="preserve"> (ďalej len „</w:t>
      </w:r>
      <w:r w:rsidR="00794298" w:rsidRPr="00E13A08">
        <w:rPr>
          <w:rFonts w:ascii="Arial" w:hAnsi="Arial" w:cs="Arial"/>
          <w:b/>
          <w:sz w:val="20"/>
          <w:szCs w:val="20"/>
        </w:rPr>
        <w:t>Prevádzkovateľ</w:t>
      </w:r>
      <w:r w:rsidRPr="00E13A08">
        <w:rPr>
          <w:rFonts w:ascii="Arial" w:hAnsi="Arial" w:cs="Arial"/>
          <w:sz w:val="20"/>
          <w:szCs w:val="20"/>
        </w:rPr>
        <w:t>“)</w:t>
      </w:r>
      <w:r w:rsidR="00794298" w:rsidRPr="00E13A08">
        <w:rPr>
          <w:rFonts w:ascii="Arial" w:hAnsi="Arial" w:cs="Arial"/>
          <w:sz w:val="20"/>
          <w:szCs w:val="20"/>
        </w:rPr>
        <w:t>.</w:t>
      </w:r>
    </w:p>
    <w:p w:rsidR="00794298" w:rsidRPr="00E13A08" w:rsidRDefault="00794298" w:rsidP="004401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5C7B" w:rsidRDefault="00765C7B" w:rsidP="004401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4BFF" w:rsidRPr="00E13A08" w:rsidRDefault="00794298" w:rsidP="004401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>Sprostredkovateľ</w:t>
      </w:r>
      <w:r w:rsidR="0005076D" w:rsidRPr="00E13A08">
        <w:rPr>
          <w:rFonts w:ascii="Arial" w:hAnsi="Arial" w:cs="Arial"/>
          <w:sz w:val="20"/>
          <w:szCs w:val="20"/>
        </w:rPr>
        <w:t xml:space="preserve"> </w:t>
      </w:r>
      <w:r w:rsidR="00C34DB1" w:rsidRPr="00E13A08">
        <w:rPr>
          <w:rFonts w:ascii="Arial" w:hAnsi="Arial" w:cs="Arial"/>
          <w:sz w:val="20"/>
          <w:szCs w:val="20"/>
        </w:rPr>
        <w:t>týmto</w:t>
      </w:r>
    </w:p>
    <w:p w:rsidR="00765C7B" w:rsidRDefault="00765C7B" w:rsidP="005D4BF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4BFF" w:rsidRPr="00765C7B" w:rsidRDefault="004A111F" w:rsidP="005D4B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C7B">
        <w:rPr>
          <w:rFonts w:ascii="Arial" w:hAnsi="Arial" w:cs="Arial"/>
          <w:b/>
          <w:sz w:val="24"/>
          <w:szCs w:val="24"/>
        </w:rPr>
        <w:t>vyhlasuje,</w:t>
      </w:r>
      <w:r w:rsidR="00794298" w:rsidRPr="00765C7B">
        <w:rPr>
          <w:rFonts w:ascii="Arial" w:hAnsi="Arial" w:cs="Arial"/>
          <w:b/>
          <w:sz w:val="24"/>
          <w:szCs w:val="24"/>
        </w:rPr>
        <w:t xml:space="preserve"> že</w:t>
      </w:r>
    </w:p>
    <w:p w:rsidR="00794298" w:rsidRPr="00E13A08" w:rsidRDefault="00794298" w:rsidP="005D4BFF">
      <w:pPr>
        <w:spacing w:after="0"/>
        <w:rPr>
          <w:rFonts w:ascii="Arial" w:hAnsi="Arial" w:cs="Arial"/>
          <w:sz w:val="20"/>
          <w:szCs w:val="20"/>
        </w:rPr>
      </w:pPr>
      <w:bookmarkStart w:id="0" w:name="_Hlk510084258"/>
    </w:p>
    <w:p w:rsidR="00C64AD6" w:rsidRPr="00E13A08" w:rsidRDefault="00C64AD6" w:rsidP="00C64AD6">
      <w:pPr>
        <w:pStyle w:val="Odsekzoznamu"/>
        <w:numPr>
          <w:ilvl w:val="0"/>
          <w:numId w:val="4"/>
        </w:numPr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>m</w:t>
      </w:r>
      <w:r w:rsidR="00794298" w:rsidRPr="00E13A08">
        <w:rPr>
          <w:rFonts w:ascii="Arial" w:hAnsi="Arial" w:cs="Arial"/>
          <w:sz w:val="20"/>
          <w:szCs w:val="20"/>
        </w:rPr>
        <w:t>á prijaté vhodné technické a organizačné opatrenia za účelom zaistenia primeranej úrovne bezpečnosti osobných údajov so zreteľom na najnovšie poznatky, náklady na vykonanie opatrení a vzhľadom na povahu, rozsah, kontext a účely spracúvania,  ako aj s ohľadom na riziká pre práva a slobody dotknutých osôb vyplývajúce zo spracúvania osobných údajov,</w:t>
      </w:r>
    </w:p>
    <w:p w:rsidR="00C64AD6" w:rsidRPr="00E13A08" w:rsidRDefault="00C64AD6" w:rsidP="00C64AD6">
      <w:pPr>
        <w:pStyle w:val="Odsekzoznamu"/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94298" w:rsidRPr="00E13A08" w:rsidRDefault="00794298" w:rsidP="00C64AD6">
      <w:pPr>
        <w:pStyle w:val="Odsekzoznamu"/>
        <w:numPr>
          <w:ilvl w:val="0"/>
          <w:numId w:val="4"/>
        </w:numPr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>technické a organizačné opatrenia sú pravidelne preskúmavané a</w:t>
      </w:r>
      <w:r w:rsidR="00C64AD6" w:rsidRPr="00E13A08">
        <w:rPr>
          <w:rFonts w:ascii="Arial" w:hAnsi="Arial" w:cs="Arial"/>
          <w:sz w:val="20"/>
          <w:szCs w:val="20"/>
        </w:rPr>
        <w:t> </w:t>
      </w:r>
      <w:r w:rsidRPr="00E13A08">
        <w:rPr>
          <w:rFonts w:ascii="Arial" w:hAnsi="Arial" w:cs="Arial"/>
          <w:sz w:val="20"/>
          <w:szCs w:val="20"/>
        </w:rPr>
        <w:t>aktualizované</w:t>
      </w:r>
      <w:r w:rsidR="00C64AD6" w:rsidRPr="00E13A08">
        <w:rPr>
          <w:rFonts w:ascii="Arial" w:hAnsi="Arial" w:cs="Arial"/>
          <w:sz w:val="20"/>
          <w:szCs w:val="20"/>
        </w:rPr>
        <w:t>,</w:t>
      </w:r>
    </w:p>
    <w:p w:rsidR="00C64AD6" w:rsidRPr="00E13A08" w:rsidRDefault="00C64AD6" w:rsidP="00C64AD6">
      <w:pPr>
        <w:pStyle w:val="Odsekzoznamu"/>
        <w:rPr>
          <w:rFonts w:ascii="Arial" w:hAnsi="Arial" w:cs="Arial"/>
          <w:sz w:val="20"/>
          <w:szCs w:val="20"/>
        </w:rPr>
      </w:pPr>
    </w:p>
    <w:p w:rsidR="009D7B3A" w:rsidRPr="00E13A08" w:rsidRDefault="009D7B3A" w:rsidP="009D7B3A">
      <w:pPr>
        <w:pStyle w:val="Odsekzoznamu"/>
        <w:numPr>
          <w:ilvl w:val="0"/>
          <w:numId w:val="4"/>
        </w:numPr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>p</w:t>
      </w:r>
      <w:r w:rsidR="00794298" w:rsidRPr="00E13A08">
        <w:rPr>
          <w:rFonts w:ascii="Arial" w:hAnsi="Arial" w:cs="Arial"/>
          <w:sz w:val="20"/>
          <w:szCs w:val="20"/>
        </w:rPr>
        <w:t>ri posudzovaní primeranej úrovne bezpečnosti prihliada na riziká, ktoré predstavuje spracúvanie osobných údajov, a to najmä v dôsledku náhodného alebo nezákonného zničenia, straty, zmeny, neoprávneného poskytnutia osobných údajov, ktoré sa prenášajú, uchovávajú alebo inak spracúvajú, alebo neoprávneného prístupu k takýmto údajom</w:t>
      </w:r>
      <w:r w:rsidRPr="00E13A08">
        <w:rPr>
          <w:rFonts w:ascii="Arial" w:hAnsi="Arial" w:cs="Arial"/>
          <w:sz w:val="20"/>
          <w:szCs w:val="20"/>
        </w:rPr>
        <w:t>,</w:t>
      </w:r>
    </w:p>
    <w:p w:rsidR="009D7B3A" w:rsidRPr="00E13A08" w:rsidRDefault="009D7B3A" w:rsidP="009D7B3A">
      <w:pPr>
        <w:pStyle w:val="Odsekzoznamu"/>
        <w:rPr>
          <w:rFonts w:ascii="Arial" w:hAnsi="Arial" w:cs="Arial"/>
          <w:sz w:val="20"/>
          <w:szCs w:val="20"/>
        </w:rPr>
      </w:pPr>
    </w:p>
    <w:p w:rsidR="00545D1F" w:rsidRPr="00E13A08" w:rsidRDefault="00794298" w:rsidP="00545D1F">
      <w:pPr>
        <w:pStyle w:val="Odsekzoznamu"/>
        <w:numPr>
          <w:ilvl w:val="0"/>
          <w:numId w:val="4"/>
        </w:numPr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>má</w:t>
      </w:r>
      <w:r w:rsidR="009D7B3A" w:rsidRPr="00E13A08">
        <w:rPr>
          <w:rFonts w:ascii="Arial" w:hAnsi="Arial" w:cs="Arial"/>
          <w:sz w:val="20"/>
          <w:szCs w:val="20"/>
        </w:rPr>
        <w:t xml:space="preserve"> </w:t>
      </w:r>
      <w:r w:rsidRPr="00E13A08">
        <w:rPr>
          <w:rFonts w:ascii="Arial" w:hAnsi="Arial" w:cs="Arial"/>
          <w:sz w:val="20"/>
          <w:szCs w:val="20"/>
        </w:rPr>
        <w:t>implementovaný proces na detekciu, vyhodnocovanie a reakciu na porušenie ochrany osobných údajov</w:t>
      </w:r>
      <w:r w:rsidR="009D7B3A" w:rsidRPr="00E13A08">
        <w:rPr>
          <w:rFonts w:ascii="Arial" w:hAnsi="Arial" w:cs="Arial"/>
          <w:sz w:val="20"/>
          <w:szCs w:val="20"/>
        </w:rPr>
        <w:t xml:space="preserve">, ako aj </w:t>
      </w:r>
      <w:r w:rsidRPr="00E13A08">
        <w:rPr>
          <w:rFonts w:ascii="Arial" w:hAnsi="Arial" w:cs="Arial"/>
          <w:sz w:val="20"/>
          <w:szCs w:val="20"/>
        </w:rPr>
        <w:t xml:space="preserve">proces na oznamovanie porušenia ochrany osobných údajov </w:t>
      </w:r>
      <w:r w:rsidR="00D87D88" w:rsidRPr="00E13A08">
        <w:rPr>
          <w:rFonts w:ascii="Arial" w:hAnsi="Arial" w:cs="Arial"/>
          <w:sz w:val="20"/>
          <w:szCs w:val="20"/>
        </w:rPr>
        <w:t>P</w:t>
      </w:r>
      <w:r w:rsidRPr="00E13A08">
        <w:rPr>
          <w:rFonts w:ascii="Arial" w:hAnsi="Arial" w:cs="Arial"/>
          <w:sz w:val="20"/>
          <w:szCs w:val="20"/>
        </w:rPr>
        <w:t>revádzkovateľovi</w:t>
      </w:r>
      <w:r w:rsidR="009D7B3A" w:rsidRPr="00E13A08">
        <w:rPr>
          <w:rFonts w:ascii="Arial" w:hAnsi="Arial" w:cs="Arial"/>
          <w:sz w:val="20"/>
          <w:szCs w:val="20"/>
          <w:lang w:val="en-US"/>
        </w:rPr>
        <w:t>,</w:t>
      </w:r>
    </w:p>
    <w:p w:rsidR="00545D1F" w:rsidRPr="00E13A08" w:rsidRDefault="00545D1F" w:rsidP="00545D1F">
      <w:pPr>
        <w:pStyle w:val="Odsekzoznamu"/>
        <w:rPr>
          <w:rFonts w:ascii="Arial" w:hAnsi="Arial" w:cs="Arial"/>
          <w:sz w:val="20"/>
          <w:szCs w:val="20"/>
        </w:rPr>
      </w:pPr>
    </w:p>
    <w:p w:rsidR="00156D0D" w:rsidRPr="00E13A08" w:rsidRDefault="00545D1F" w:rsidP="00156D0D">
      <w:pPr>
        <w:pStyle w:val="Odsekzoznamu"/>
        <w:numPr>
          <w:ilvl w:val="0"/>
          <w:numId w:val="4"/>
        </w:numPr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 xml:space="preserve">v prípade, pokiaľ </w:t>
      </w:r>
      <w:r w:rsidR="00D87D88" w:rsidRPr="00E13A08">
        <w:rPr>
          <w:rFonts w:ascii="Arial" w:hAnsi="Arial" w:cs="Arial"/>
          <w:sz w:val="20"/>
          <w:szCs w:val="20"/>
        </w:rPr>
        <w:t xml:space="preserve">Sprostredkovateľ </w:t>
      </w:r>
      <w:r w:rsidR="00794298" w:rsidRPr="00E13A08">
        <w:rPr>
          <w:rFonts w:ascii="Arial" w:hAnsi="Arial" w:cs="Arial"/>
          <w:sz w:val="20"/>
          <w:szCs w:val="20"/>
        </w:rPr>
        <w:t>realizuje prenos osobných údajov do tretích krajín a/alebo medzinárodných organizácií, tieto prenosy realizu</w:t>
      </w:r>
      <w:r w:rsidRPr="00E13A08">
        <w:rPr>
          <w:rFonts w:ascii="Arial" w:hAnsi="Arial" w:cs="Arial"/>
          <w:sz w:val="20"/>
          <w:szCs w:val="20"/>
        </w:rPr>
        <w:t>je</w:t>
      </w:r>
      <w:r w:rsidR="00794298" w:rsidRPr="00E13A08">
        <w:rPr>
          <w:rFonts w:ascii="Arial" w:hAnsi="Arial" w:cs="Arial"/>
          <w:sz w:val="20"/>
          <w:szCs w:val="20"/>
        </w:rPr>
        <w:t xml:space="preserve"> v súlade s pravidlami stanovenými GDPR pre prenosy do  týchto tretích krajín a medzinárodných organizácií</w:t>
      </w:r>
      <w:r w:rsidRPr="00E13A08">
        <w:rPr>
          <w:rFonts w:ascii="Arial" w:hAnsi="Arial" w:cs="Arial"/>
          <w:sz w:val="20"/>
          <w:szCs w:val="20"/>
        </w:rPr>
        <w:t>,</w:t>
      </w:r>
    </w:p>
    <w:p w:rsidR="00156D0D" w:rsidRPr="00E13A08" w:rsidRDefault="00156D0D" w:rsidP="00156D0D">
      <w:pPr>
        <w:pStyle w:val="Odsekzoznamu"/>
        <w:rPr>
          <w:rFonts w:ascii="Arial" w:hAnsi="Arial" w:cs="Arial"/>
          <w:sz w:val="20"/>
          <w:szCs w:val="20"/>
        </w:rPr>
      </w:pPr>
    </w:p>
    <w:p w:rsidR="004C1D10" w:rsidRPr="00E13A08" w:rsidRDefault="00156D0D" w:rsidP="004C1D10">
      <w:pPr>
        <w:pStyle w:val="Odsekzoznamu"/>
        <w:numPr>
          <w:ilvl w:val="0"/>
          <w:numId w:val="4"/>
        </w:numPr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>spracúva</w:t>
      </w:r>
      <w:r w:rsidR="004C1D10" w:rsidRPr="00E13A08">
        <w:rPr>
          <w:rFonts w:ascii="Arial" w:hAnsi="Arial" w:cs="Arial"/>
          <w:sz w:val="20"/>
          <w:szCs w:val="20"/>
        </w:rPr>
        <w:t>nie</w:t>
      </w:r>
      <w:r w:rsidRPr="00E13A08">
        <w:rPr>
          <w:rFonts w:ascii="Arial" w:hAnsi="Arial" w:cs="Arial"/>
          <w:sz w:val="20"/>
          <w:szCs w:val="20"/>
        </w:rPr>
        <w:t xml:space="preserve"> osobn</w:t>
      </w:r>
      <w:r w:rsidR="004C1D10" w:rsidRPr="00E13A08">
        <w:rPr>
          <w:rFonts w:ascii="Arial" w:hAnsi="Arial" w:cs="Arial"/>
          <w:sz w:val="20"/>
          <w:szCs w:val="20"/>
        </w:rPr>
        <w:t>ých</w:t>
      </w:r>
      <w:r w:rsidRPr="00E13A08">
        <w:rPr>
          <w:rFonts w:ascii="Arial" w:hAnsi="Arial" w:cs="Arial"/>
          <w:sz w:val="20"/>
          <w:szCs w:val="20"/>
        </w:rPr>
        <w:t xml:space="preserve"> údajov realizuje výlučne prostredníctvom poverených osôb, ktoré konajú na základe pokynov Prevádzkovateľa</w:t>
      </w:r>
      <w:r w:rsidR="00AA5E35">
        <w:rPr>
          <w:rFonts w:ascii="Arial" w:hAnsi="Arial" w:cs="Arial"/>
          <w:sz w:val="20"/>
          <w:szCs w:val="20"/>
        </w:rPr>
        <w:t xml:space="preserve"> a svoje oprávnené osoby poučil o ich právach a povinnostiach pri spracúvaní osobných údajov,</w:t>
      </w:r>
    </w:p>
    <w:p w:rsidR="00894D4C" w:rsidRPr="00E13A08" w:rsidRDefault="00894D4C" w:rsidP="00894D4C">
      <w:pPr>
        <w:pStyle w:val="Odsekzoznamu"/>
        <w:rPr>
          <w:rFonts w:ascii="Arial" w:hAnsi="Arial" w:cs="Arial"/>
          <w:sz w:val="20"/>
          <w:szCs w:val="20"/>
        </w:rPr>
      </w:pPr>
    </w:p>
    <w:p w:rsidR="00894D4C" w:rsidRPr="00E13A08" w:rsidRDefault="00894D4C" w:rsidP="004C1D10">
      <w:pPr>
        <w:pStyle w:val="Odsekzoznamu"/>
        <w:numPr>
          <w:ilvl w:val="0"/>
          <w:numId w:val="4"/>
        </w:numPr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>spracúvanie osobných údajov realizuje výlučne prostredníctvom poverených osôb, u ktorých je zabezpečená ich mlčanlivosť,</w:t>
      </w:r>
    </w:p>
    <w:p w:rsidR="004C1D10" w:rsidRPr="00E13A08" w:rsidRDefault="004C1D10" w:rsidP="004C1D10">
      <w:pPr>
        <w:pStyle w:val="Odsekzoznamu"/>
        <w:rPr>
          <w:rFonts w:ascii="Arial" w:hAnsi="Arial" w:cs="Arial"/>
          <w:sz w:val="20"/>
          <w:szCs w:val="20"/>
        </w:rPr>
      </w:pPr>
    </w:p>
    <w:p w:rsidR="00765C7B" w:rsidRDefault="00794298" w:rsidP="00BC109A">
      <w:pPr>
        <w:pStyle w:val="Odsekzoznamu"/>
        <w:numPr>
          <w:ilvl w:val="0"/>
          <w:numId w:val="4"/>
        </w:numPr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 xml:space="preserve">pri spracúvaní osobných údajov </w:t>
      </w:r>
      <w:r w:rsidR="00545710" w:rsidRPr="00E13A08">
        <w:rPr>
          <w:rFonts w:ascii="Arial" w:hAnsi="Arial" w:cs="Arial"/>
          <w:sz w:val="20"/>
          <w:szCs w:val="20"/>
        </w:rPr>
        <w:t xml:space="preserve">bude využívať </w:t>
      </w:r>
      <w:r w:rsidRPr="00E13A08">
        <w:rPr>
          <w:rFonts w:ascii="Arial" w:hAnsi="Arial" w:cs="Arial"/>
          <w:sz w:val="20"/>
          <w:szCs w:val="20"/>
        </w:rPr>
        <w:t xml:space="preserve">ďalších sprostredkovateľov (subdodávateľov) </w:t>
      </w:r>
      <w:r w:rsidR="00545710" w:rsidRPr="00E13A08">
        <w:rPr>
          <w:rFonts w:ascii="Arial" w:hAnsi="Arial" w:cs="Arial"/>
          <w:sz w:val="20"/>
          <w:szCs w:val="20"/>
        </w:rPr>
        <w:t>výlučne v súlade s ustanoveniami GDPR</w:t>
      </w:r>
      <w:r w:rsidR="00765C7B">
        <w:rPr>
          <w:rFonts w:ascii="Arial" w:hAnsi="Arial" w:cs="Arial"/>
          <w:sz w:val="20"/>
          <w:szCs w:val="20"/>
        </w:rPr>
        <w:t xml:space="preserve">, </w:t>
      </w:r>
    </w:p>
    <w:p w:rsidR="00765C7B" w:rsidRPr="00765C7B" w:rsidRDefault="00765C7B" w:rsidP="00765C7B">
      <w:pPr>
        <w:pStyle w:val="Odsekzoznamu"/>
        <w:rPr>
          <w:rFonts w:ascii="Arial" w:hAnsi="Arial" w:cs="Arial"/>
          <w:sz w:val="20"/>
          <w:szCs w:val="20"/>
          <w:lang w:val="en-US"/>
        </w:rPr>
      </w:pPr>
    </w:p>
    <w:p w:rsidR="00794298" w:rsidRPr="00765C7B" w:rsidRDefault="00765C7B" w:rsidP="00BC109A">
      <w:pPr>
        <w:pStyle w:val="Odsekzoznamu"/>
        <w:numPr>
          <w:ilvl w:val="0"/>
          <w:numId w:val="4"/>
        </w:numPr>
        <w:spacing w:line="25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5C7B">
        <w:rPr>
          <w:rFonts w:ascii="Arial" w:hAnsi="Arial" w:cs="Arial"/>
          <w:sz w:val="20"/>
          <w:szCs w:val="20"/>
        </w:rPr>
        <w:t>pri spracúvaní osobných údajov plní povinnosti požadované GDPR</w:t>
      </w:r>
      <w:r w:rsidR="00545710" w:rsidRPr="00765C7B">
        <w:rPr>
          <w:rFonts w:ascii="Arial" w:hAnsi="Arial" w:cs="Arial"/>
          <w:sz w:val="20"/>
          <w:szCs w:val="20"/>
        </w:rPr>
        <w:t>.</w:t>
      </w:r>
    </w:p>
    <w:bookmarkEnd w:id="0"/>
    <w:p w:rsidR="00212D10" w:rsidRDefault="00212D10" w:rsidP="00AD1D94">
      <w:pPr>
        <w:jc w:val="both"/>
        <w:rPr>
          <w:rFonts w:ascii="Arial" w:hAnsi="Arial" w:cs="Arial"/>
          <w:sz w:val="20"/>
          <w:szCs w:val="20"/>
        </w:rPr>
      </w:pPr>
    </w:p>
    <w:p w:rsidR="00765C7B" w:rsidRDefault="00765C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D1D94" w:rsidRPr="003845EC" w:rsidRDefault="00AD1D94" w:rsidP="00AD1D94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E13A08">
        <w:rPr>
          <w:rFonts w:ascii="Arial" w:hAnsi="Arial" w:cs="Arial"/>
          <w:sz w:val="20"/>
          <w:szCs w:val="20"/>
        </w:rPr>
        <w:lastRenderedPageBreak/>
        <w:t xml:space="preserve">V </w:t>
      </w:r>
      <w:r w:rsidR="003845EC" w:rsidRPr="003845EC">
        <w:rPr>
          <w:rFonts w:ascii="Arial CE" w:hAnsi="Arial CE" w:cs="Arial CE"/>
          <w:bCs/>
          <w:color w:val="000000"/>
          <w:sz w:val="20"/>
          <w:szCs w:val="20"/>
          <w:highlight w:val="yellow"/>
          <w:shd w:val="clear" w:color="auto" w:fill="FFFFFF"/>
        </w:rPr>
        <w:t>[●]</w:t>
      </w:r>
      <w:r w:rsidR="003845EC" w:rsidRPr="003845EC">
        <w:rPr>
          <w:rFonts w:ascii="Arial" w:hAnsi="Arial" w:cs="Arial"/>
          <w:sz w:val="20"/>
          <w:szCs w:val="20"/>
        </w:rPr>
        <w:t xml:space="preserve"> , </w:t>
      </w:r>
      <w:r w:rsidRPr="003845EC">
        <w:rPr>
          <w:rFonts w:ascii="Arial" w:hAnsi="Arial" w:cs="Arial"/>
          <w:sz w:val="20"/>
          <w:szCs w:val="20"/>
        </w:rPr>
        <w:t xml:space="preserve">dňa </w:t>
      </w:r>
      <w:r w:rsidR="004B6396">
        <w:rPr>
          <w:rFonts w:ascii="Arial" w:hAnsi="Arial" w:cs="Arial"/>
          <w:sz w:val="20"/>
          <w:szCs w:val="20"/>
        </w:rPr>
        <w:t>24. 5. 2018</w:t>
      </w:r>
    </w:p>
    <w:p w:rsidR="009A2768" w:rsidRDefault="009A2768" w:rsidP="00AD1D9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65C7B" w:rsidRPr="00E13A08" w:rsidRDefault="00765C7B" w:rsidP="00AD1D9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D1D94" w:rsidRPr="00E13A08" w:rsidRDefault="00796916" w:rsidP="009A276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>_____</w:t>
      </w:r>
      <w:r w:rsidR="00765C7B">
        <w:rPr>
          <w:rFonts w:ascii="Arial" w:hAnsi="Arial" w:cs="Arial"/>
          <w:sz w:val="20"/>
          <w:szCs w:val="20"/>
        </w:rPr>
        <w:t>___</w:t>
      </w:r>
      <w:r w:rsidRPr="00E13A08">
        <w:rPr>
          <w:rFonts w:ascii="Arial" w:hAnsi="Arial" w:cs="Arial"/>
          <w:sz w:val="20"/>
          <w:szCs w:val="20"/>
        </w:rPr>
        <w:t>_____</w:t>
      </w:r>
      <w:r w:rsidR="003269F4">
        <w:rPr>
          <w:rFonts w:ascii="Arial" w:hAnsi="Arial" w:cs="Arial"/>
          <w:sz w:val="20"/>
          <w:szCs w:val="20"/>
        </w:rPr>
        <w:t>__________________</w:t>
      </w:r>
      <w:r w:rsidRPr="00E13A08">
        <w:rPr>
          <w:rFonts w:ascii="Arial" w:hAnsi="Arial" w:cs="Arial"/>
          <w:sz w:val="20"/>
          <w:szCs w:val="20"/>
        </w:rPr>
        <w:t>___________</w:t>
      </w:r>
      <w:r w:rsidR="00D37E45" w:rsidRPr="00E13A08">
        <w:rPr>
          <w:rFonts w:ascii="Arial" w:hAnsi="Arial" w:cs="Arial"/>
          <w:sz w:val="20"/>
          <w:szCs w:val="20"/>
        </w:rPr>
        <w:t>__</w:t>
      </w:r>
      <w:r w:rsidRPr="00E13A08">
        <w:rPr>
          <w:rFonts w:ascii="Arial" w:hAnsi="Arial" w:cs="Arial"/>
          <w:sz w:val="20"/>
          <w:szCs w:val="20"/>
        </w:rPr>
        <w:tab/>
      </w:r>
    </w:p>
    <w:p w:rsidR="003845EC" w:rsidRDefault="004B6396" w:rsidP="00796916">
      <w:pPr>
        <w:jc w:val="right"/>
        <w:rPr>
          <w:rFonts w:ascii="Arial CE" w:hAnsi="Arial CE" w:cs="Arial CE"/>
          <w:b/>
          <w:bCs/>
          <w:color w:val="000000"/>
          <w:sz w:val="20"/>
          <w:szCs w:val="20"/>
          <w:highlight w:val="yellow"/>
          <w:shd w:val="clear" w:color="auto" w:fill="FFFFFF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  <w:highlight w:val="yellow"/>
          <w:shd w:val="clear" w:color="auto" w:fill="FFFFFF"/>
        </w:rPr>
        <w:t>zástupca sprostredkovateľa</w:t>
      </w:r>
      <w:r w:rsidR="003845EC" w:rsidRPr="006C0B10">
        <w:rPr>
          <w:rFonts w:ascii="Arial CE" w:hAnsi="Arial CE" w:cs="Arial CE"/>
          <w:b/>
          <w:bCs/>
          <w:color w:val="000000"/>
          <w:sz w:val="20"/>
          <w:szCs w:val="20"/>
          <w:highlight w:val="yellow"/>
          <w:shd w:val="clear" w:color="auto" w:fill="FFFFFF"/>
        </w:rPr>
        <w:t>[●]</w:t>
      </w:r>
    </w:p>
    <w:p w:rsidR="00796916" w:rsidRPr="00E13A08" w:rsidRDefault="00796916" w:rsidP="00796916">
      <w:pPr>
        <w:jc w:val="right"/>
        <w:rPr>
          <w:rFonts w:ascii="Arial" w:hAnsi="Arial" w:cs="Arial"/>
          <w:sz w:val="20"/>
          <w:szCs w:val="20"/>
        </w:rPr>
      </w:pPr>
      <w:r w:rsidRPr="00E13A08">
        <w:rPr>
          <w:rFonts w:ascii="Arial" w:hAnsi="Arial" w:cs="Arial"/>
          <w:sz w:val="20"/>
          <w:szCs w:val="20"/>
        </w:rPr>
        <w:tab/>
      </w:r>
      <w:r w:rsidRPr="00E13A08">
        <w:rPr>
          <w:rFonts w:ascii="Arial" w:hAnsi="Arial" w:cs="Arial"/>
          <w:sz w:val="20"/>
          <w:szCs w:val="20"/>
        </w:rPr>
        <w:tab/>
      </w:r>
      <w:r w:rsidRPr="00E13A08">
        <w:rPr>
          <w:rFonts w:ascii="Arial" w:hAnsi="Arial" w:cs="Arial"/>
          <w:sz w:val="20"/>
          <w:szCs w:val="20"/>
        </w:rPr>
        <w:tab/>
      </w:r>
      <w:r w:rsidRPr="00E13A08">
        <w:rPr>
          <w:rFonts w:ascii="Arial" w:hAnsi="Arial" w:cs="Arial"/>
          <w:sz w:val="20"/>
          <w:szCs w:val="20"/>
        </w:rPr>
        <w:tab/>
        <w:t>Sprostredkovate</w:t>
      </w:r>
      <w:r w:rsidR="003269F4">
        <w:rPr>
          <w:rFonts w:ascii="Arial" w:hAnsi="Arial" w:cs="Arial"/>
          <w:sz w:val="20"/>
          <w:szCs w:val="20"/>
        </w:rPr>
        <w:t>ľ</w:t>
      </w:r>
    </w:p>
    <w:sectPr w:rsidR="00796916" w:rsidRPr="00E13A08" w:rsidSect="00AB26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03" w:rsidRDefault="00170A03" w:rsidP="00170A03">
      <w:pPr>
        <w:spacing w:after="0" w:line="240" w:lineRule="auto"/>
      </w:pPr>
      <w:r>
        <w:separator/>
      </w:r>
    </w:p>
  </w:endnote>
  <w:endnote w:type="continuationSeparator" w:id="0">
    <w:p w:rsidR="00170A03" w:rsidRDefault="00170A03" w:rsidP="0017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03" w:rsidRDefault="00170A03" w:rsidP="00170A03">
      <w:pPr>
        <w:spacing w:after="0" w:line="240" w:lineRule="auto"/>
      </w:pPr>
      <w:r>
        <w:separator/>
      </w:r>
    </w:p>
  </w:footnote>
  <w:footnote w:type="continuationSeparator" w:id="0">
    <w:p w:rsidR="00170A03" w:rsidRDefault="00170A03" w:rsidP="0017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EC" w:rsidRDefault="004B6396" w:rsidP="003845EC">
    <w:pPr>
      <w:pStyle w:val="Hlavika"/>
    </w:pPr>
    <w:r>
      <w:tab/>
    </w:r>
  </w:p>
  <w:p w:rsidR="00170A03" w:rsidRPr="003845EC" w:rsidRDefault="00170A03" w:rsidP="003845E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A15"/>
    <w:multiLevelType w:val="hybridMultilevel"/>
    <w:tmpl w:val="8F0AED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5D64"/>
    <w:multiLevelType w:val="hybridMultilevel"/>
    <w:tmpl w:val="21BC85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D5D74"/>
    <w:multiLevelType w:val="hybridMultilevel"/>
    <w:tmpl w:val="C4A223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7E80"/>
    <w:rsid w:val="00034F89"/>
    <w:rsid w:val="0005076D"/>
    <w:rsid w:val="00101566"/>
    <w:rsid w:val="00156D0D"/>
    <w:rsid w:val="00170A03"/>
    <w:rsid w:val="00192E61"/>
    <w:rsid w:val="001E124E"/>
    <w:rsid w:val="00203D4A"/>
    <w:rsid w:val="00212D10"/>
    <w:rsid w:val="002470AF"/>
    <w:rsid w:val="00277E80"/>
    <w:rsid w:val="00296E94"/>
    <w:rsid w:val="002B0FA0"/>
    <w:rsid w:val="002B10C7"/>
    <w:rsid w:val="003269F4"/>
    <w:rsid w:val="003650A0"/>
    <w:rsid w:val="00384379"/>
    <w:rsid w:val="003845EC"/>
    <w:rsid w:val="004401BC"/>
    <w:rsid w:val="004717C1"/>
    <w:rsid w:val="004A111F"/>
    <w:rsid w:val="004B04D3"/>
    <w:rsid w:val="004B3B60"/>
    <w:rsid w:val="004B6396"/>
    <w:rsid w:val="004C1D10"/>
    <w:rsid w:val="00545710"/>
    <w:rsid w:val="00545D1F"/>
    <w:rsid w:val="005A2A9E"/>
    <w:rsid w:val="005D4BFF"/>
    <w:rsid w:val="005F352C"/>
    <w:rsid w:val="00630F77"/>
    <w:rsid w:val="006413B5"/>
    <w:rsid w:val="00713171"/>
    <w:rsid w:val="00745CE1"/>
    <w:rsid w:val="00765C7B"/>
    <w:rsid w:val="00794298"/>
    <w:rsid w:val="00796916"/>
    <w:rsid w:val="008435EE"/>
    <w:rsid w:val="00894D4C"/>
    <w:rsid w:val="008C3D5F"/>
    <w:rsid w:val="008F1DAB"/>
    <w:rsid w:val="008F3B7A"/>
    <w:rsid w:val="00914B56"/>
    <w:rsid w:val="009307C6"/>
    <w:rsid w:val="0093105F"/>
    <w:rsid w:val="00935E1B"/>
    <w:rsid w:val="00953522"/>
    <w:rsid w:val="009769B2"/>
    <w:rsid w:val="009A2768"/>
    <w:rsid w:val="009D7B3A"/>
    <w:rsid w:val="009F117E"/>
    <w:rsid w:val="009F6C8C"/>
    <w:rsid w:val="00A010E9"/>
    <w:rsid w:val="00A51917"/>
    <w:rsid w:val="00A61746"/>
    <w:rsid w:val="00A7780B"/>
    <w:rsid w:val="00AA5E35"/>
    <w:rsid w:val="00AB26E8"/>
    <w:rsid w:val="00AD1D94"/>
    <w:rsid w:val="00AF55BB"/>
    <w:rsid w:val="00B67DDD"/>
    <w:rsid w:val="00B80804"/>
    <w:rsid w:val="00B86F41"/>
    <w:rsid w:val="00BC109A"/>
    <w:rsid w:val="00C01F05"/>
    <w:rsid w:val="00C24672"/>
    <w:rsid w:val="00C248F1"/>
    <w:rsid w:val="00C34DB1"/>
    <w:rsid w:val="00C64AD6"/>
    <w:rsid w:val="00CA7CA1"/>
    <w:rsid w:val="00D037BA"/>
    <w:rsid w:val="00D3280D"/>
    <w:rsid w:val="00D37E45"/>
    <w:rsid w:val="00D6219A"/>
    <w:rsid w:val="00D76049"/>
    <w:rsid w:val="00D87D88"/>
    <w:rsid w:val="00DB599C"/>
    <w:rsid w:val="00DC4722"/>
    <w:rsid w:val="00E13A08"/>
    <w:rsid w:val="00E21870"/>
    <w:rsid w:val="00E24C24"/>
    <w:rsid w:val="00E46AA0"/>
    <w:rsid w:val="00E505FF"/>
    <w:rsid w:val="00E50D26"/>
    <w:rsid w:val="00E51BEA"/>
    <w:rsid w:val="00E87A62"/>
    <w:rsid w:val="00F11B87"/>
    <w:rsid w:val="00F50F1C"/>
    <w:rsid w:val="00F978D5"/>
    <w:rsid w:val="00FC54EA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6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E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7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0A03"/>
  </w:style>
  <w:style w:type="paragraph" w:styleId="Pta">
    <w:name w:val="footer"/>
    <w:basedOn w:val="Normlny"/>
    <w:link w:val="PtaChar"/>
    <w:uiPriority w:val="99"/>
    <w:unhideWhenUsed/>
    <w:rsid w:val="0017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D994-2B38-497B-B615-A9AF86BC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Konvit | SEMANČÍN &amp; PARTNERS</dc:creator>
  <cp:lastModifiedBy>PULT7</cp:lastModifiedBy>
  <cp:revision>2</cp:revision>
  <dcterms:created xsi:type="dcterms:W3CDTF">2018-05-23T14:52:00Z</dcterms:created>
  <dcterms:modified xsi:type="dcterms:W3CDTF">2018-05-23T14:52:00Z</dcterms:modified>
</cp:coreProperties>
</file>